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F4" w:rsidRDefault="00255DF4" w:rsidP="00CC1493">
      <w:pPr>
        <w:pStyle w:val="NormalWeb"/>
        <w:spacing w:after="0"/>
        <w:jc w:val="center"/>
        <w:rPr>
          <w:rFonts w:asciiTheme="minorHAnsi" w:hAnsiTheme="minorHAnsi"/>
          <w:b/>
          <w:bCs/>
          <w:sz w:val="40"/>
          <w:szCs w:val="40"/>
        </w:rPr>
      </w:pPr>
    </w:p>
    <w:p w:rsidR="002362BE" w:rsidRDefault="002362BE" w:rsidP="00CC1493">
      <w:pPr>
        <w:pStyle w:val="NormalWeb"/>
        <w:spacing w:after="0"/>
        <w:jc w:val="center"/>
        <w:rPr>
          <w:rFonts w:asciiTheme="minorHAnsi" w:hAnsiTheme="minorHAnsi"/>
          <w:b/>
          <w:bCs/>
          <w:sz w:val="40"/>
          <w:szCs w:val="40"/>
        </w:rPr>
      </w:pPr>
    </w:p>
    <w:p w:rsidR="002362BE" w:rsidRDefault="002362BE" w:rsidP="00CC1493">
      <w:pPr>
        <w:pStyle w:val="NormalWeb"/>
        <w:spacing w:after="0"/>
        <w:jc w:val="center"/>
        <w:rPr>
          <w:rFonts w:asciiTheme="minorHAnsi" w:hAnsiTheme="minorHAnsi"/>
          <w:b/>
          <w:bCs/>
          <w:sz w:val="40"/>
          <w:szCs w:val="40"/>
        </w:rPr>
      </w:pPr>
    </w:p>
    <w:p w:rsidR="00CC1493" w:rsidRPr="002D4C2F" w:rsidRDefault="00CC1493" w:rsidP="00CC1493">
      <w:pPr>
        <w:pStyle w:val="NormalWeb"/>
        <w:spacing w:after="0"/>
        <w:jc w:val="center"/>
        <w:rPr>
          <w:rFonts w:asciiTheme="minorHAnsi" w:hAnsiTheme="minorHAnsi"/>
          <w:b/>
          <w:bCs/>
          <w:sz w:val="40"/>
          <w:szCs w:val="40"/>
          <w:lang w:val="sr-Cyrl-CS"/>
        </w:rPr>
      </w:pPr>
      <w:r w:rsidRPr="002D4C2F">
        <w:rPr>
          <w:rFonts w:asciiTheme="minorHAnsi" w:hAnsiTheme="minorHAnsi"/>
          <w:b/>
          <w:bCs/>
          <w:sz w:val="40"/>
          <w:szCs w:val="40"/>
        </w:rPr>
        <w:t xml:space="preserve">ПРОГРАМ ПОСЛОВАЊА </w:t>
      </w:r>
    </w:p>
    <w:p w:rsidR="00CC1493" w:rsidRPr="002D4C2F" w:rsidRDefault="00CC1493" w:rsidP="00CC1493">
      <w:pPr>
        <w:pStyle w:val="NormalWeb"/>
        <w:spacing w:after="0"/>
        <w:jc w:val="center"/>
        <w:rPr>
          <w:rFonts w:asciiTheme="minorHAnsi" w:hAnsiTheme="minorHAnsi"/>
        </w:rPr>
      </w:pPr>
      <w:r w:rsidRPr="002D4C2F">
        <w:rPr>
          <w:rFonts w:asciiTheme="minorHAnsi" w:hAnsiTheme="minorHAnsi"/>
          <w:b/>
          <w:bCs/>
          <w:lang w:val="sr-Cyrl-CS"/>
        </w:rPr>
        <w:t>ЈАВНОГ КОМУНАЛНОГ ПРЕДУЗЕЋА ЧОКА</w:t>
      </w:r>
      <w:r w:rsidRPr="002D4C2F">
        <w:rPr>
          <w:rFonts w:asciiTheme="minorHAnsi" w:hAnsiTheme="minorHAnsi"/>
          <w:b/>
          <w:bCs/>
        </w:rPr>
        <w:t xml:space="preserve"> ЗА 201</w:t>
      </w:r>
      <w:r w:rsidRPr="002D4C2F">
        <w:rPr>
          <w:rFonts w:asciiTheme="minorHAnsi" w:hAnsiTheme="minorHAnsi"/>
          <w:b/>
          <w:bCs/>
          <w:lang w:val="sr-Cyrl-CS"/>
        </w:rPr>
        <w:t>7</w:t>
      </w:r>
      <w:r w:rsidRPr="002D4C2F">
        <w:rPr>
          <w:rFonts w:asciiTheme="minorHAnsi" w:hAnsiTheme="minorHAnsi"/>
          <w:b/>
          <w:bCs/>
        </w:rPr>
        <w:t>. ГОДИНУ</w:t>
      </w:r>
    </w:p>
    <w:p w:rsidR="00CC1493" w:rsidRPr="002D4C2F" w:rsidRDefault="00CC1493" w:rsidP="00CC1493">
      <w:pPr>
        <w:pStyle w:val="NormalWeb"/>
        <w:spacing w:after="0"/>
        <w:jc w:val="center"/>
        <w:rPr>
          <w:rFonts w:asciiTheme="minorHAnsi" w:hAnsiTheme="minorHAnsi"/>
        </w:rPr>
      </w:pPr>
    </w:p>
    <w:p w:rsidR="00CC1493" w:rsidRPr="002D4C2F" w:rsidRDefault="00CC1493" w:rsidP="00CC1493">
      <w:pPr>
        <w:pStyle w:val="NormalWeb"/>
        <w:spacing w:after="0"/>
        <w:rPr>
          <w:rFonts w:asciiTheme="minorHAnsi" w:hAnsiTheme="minorHAnsi"/>
          <w:b/>
        </w:rPr>
      </w:pPr>
      <w:r w:rsidRPr="002D4C2F">
        <w:rPr>
          <w:rFonts w:asciiTheme="minorHAnsi" w:hAnsiTheme="minorHAnsi"/>
          <w:lang w:val="sr-Cyrl-CS"/>
        </w:rPr>
        <w:t xml:space="preserve">                                                               </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r w:rsidRPr="002D4C2F">
        <w:rPr>
          <w:rFonts w:asciiTheme="minorHAnsi" w:hAnsiTheme="minorHAnsi"/>
        </w:rPr>
        <w:t>Пословно име: Јавно Комунално Предузеће Ч</w:t>
      </w:r>
      <w:r w:rsidRPr="002D4C2F">
        <w:rPr>
          <w:rFonts w:asciiTheme="minorHAnsi" w:hAnsiTheme="minorHAnsi"/>
          <w:lang w:val="sr-Cyrl-CS"/>
        </w:rPr>
        <w:t>ока</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Оснивач: Скупштина Општине Чока </w:t>
      </w:r>
    </w:p>
    <w:p w:rsidR="00CC1493" w:rsidRPr="002D4C2F" w:rsidRDefault="00CC1493" w:rsidP="00CC1493">
      <w:pPr>
        <w:pStyle w:val="NormalWeb"/>
        <w:spacing w:after="0"/>
        <w:rPr>
          <w:rFonts w:asciiTheme="minorHAnsi" w:hAnsiTheme="minorHAnsi"/>
        </w:rPr>
      </w:pPr>
      <w:r w:rsidRPr="002D4C2F">
        <w:rPr>
          <w:rFonts w:asciiTheme="minorHAnsi" w:hAnsiTheme="minorHAnsi"/>
        </w:rPr>
        <w:t>Делатност: 36</w:t>
      </w:r>
      <w:r w:rsidRPr="002D4C2F">
        <w:rPr>
          <w:rFonts w:asciiTheme="minorHAnsi" w:hAnsiTheme="minorHAnsi"/>
          <w:lang w:val="sr-Cyrl-CS"/>
        </w:rPr>
        <w:t>.</w:t>
      </w:r>
      <w:r w:rsidRPr="002D4C2F">
        <w:rPr>
          <w:rFonts w:asciiTheme="minorHAnsi" w:hAnsiTheme="minorHAnsi"/>
        </w:rPr>
        <w:t xml:space="preserve">00 Сакупљање, пречишћавање и дистрибуција воде </w:t>
      </w:r>
    </w:p>
    <w:p w:rsidR="00CC1493" w:rsidRPr="002D4C2F" w:rsidRDefault="00CC1493" w:rsidP="00CC1493">
      <w:pPr>
        <w:pStyle w:val="NormalWeb"/>
        <w:spacing w:after="0"/>
        <w:rPr>
          <w:rFonts w:asciiTheme="minorHAnsi" w:hAnsiTheme="minorHAnsi"/>
        </w:rPr>
      </w:pPr>
      <w:r w:rsidRPr="002D4C2F">
        <w:rPr>
          <w:rFonts w:asciiTheme="minorHAnsi" w:hAnsiTheme="minorHAnsi"/>
        </w:rPr>
        <w:t>Матични број: 08148058</w:t>
      </w:r>
    </w:p>
    <w:p w:rsidR="00CC1493" w:rsidRPr="002D4C2F" w:rsidRDefault="00CC1493" w:rsidP="00CC1493">
      <w:pPr>
        <w:pStyle w:val="NormalWeb"/>
        <w:spacing w:after="0"/>
        <w:rPr>
          <w:rFonts w:asciiTheme="minorHAnsi" w:hAnsiTheme="minorHAnsi"/>
        </w:rPr>
      </w:pPr>
      <w:r w:rsidRPr="002D4C2F">
        <w:rPr>
          <w:rFonts w:asciiTheme="minorHAnsi" w:hAnsiTheme="minorHAnsi"/>
        </w:rPr>
        <w:t>ПИБ: 1014175500</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Седиште: Чока, </w:t>
      </w:r>
      <w:r w:rsidRPr="002D4C2F">
        <w:rPr>
          <w:rFonts w:asciiTheme="minorHAnsi" w:hAnsiTheme="minorHAnsi"/>
          <w:lang w:val="sr-Cyrl-CS"/>
        </w:rPr>
        <w:t xml:space="preserve">ул. </w:t>
      </w:r>
      <w:r w:rsidRPr="002D4C2F">
        <w:rPr>
          <w:rFonts w:asciiTheme="minorHAnsi" w:hAnsiTheme="minorHAnsi"/>
        </w:rPr>
        <w:t>Палих бораца бр.5</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b/>
          <w:bCs/>
          <w:sz w:val="27"/>
          <w:szCs w:val="27"/>
          <w:lang w:val="sr-Cyrl-CS"/>
        </w:rPr>
      </w:pPr>
    </w:p>
    <w:p w:rsidR="00CC1493" w:rsidRPr="002D4C2F" w:rsidRDefault="00CC1493" w:rsidP="00CC1493">
      <w:pPr>
        <w:pStyle w:val="NormalWeb"/>
        <w:spacing w:after="0"/>
        <w:rPr>
          <w:rFonts w:asciiTheme="minorHAnsi" w:hAnsiTheme="minorHAnsi"/>
          <w:b/>
          <w:bCs/>
          <w:sz w:val="27"/>
          <w:szCs w:val="27"/>
          <w:lang w:val="sr-Cyrl-CS"/>
        </w:rPr>
      </w:pPr>
    </w:p>
    <w:p w:rsidR="00CC1493" w:rsidRPr="002D4C2F" w:rsidRDefault="00CC1493" w:rsidP="00CC1493">
      <w:pPr>
        <w:pStyle w:val="NormalWeb"/>
        <w:spacing w:after="0"/>
        <w:rPr>
          <w:rFonts w:asciiTheme="minorHAnsi" w:hAnsiTheme="minorHAnsi"/>
          <w:b/>
          <w:bCs/>
          <w:sz w:val="27"/>
          <w:szCs w:val="27"/>
          <w:lang w:val="sr-Cyrl-CS"/>
        </w:rPr>
      </w:pPr>
    </w:p>
    <w:p w:rsidR="00CC1493" w:rsidRPr="002D4C2F" w:rsidRDefault="00CC1493" w:rsidP="00CC1493">
      <w:pPr>
        <w:pStyle w:val="NormalWeb"/>
        <w:spacing w:after="0"/>
        <w:rPr>
          <w:rFonts w:asciiTheme="minorHAnsi" w:hAnsiTheme="minorHAnsi"/>
          <w:b/>
          <w:bCs/>
          <w:sz w:val="27"/>
          <w:szCs w:val="27"/>
          <w:lang w:val="sr-Cyrl-CS"/>
        </w:rPr>
      </w:pPr>
    </w:p>
    <w:p w:rsidR="00CC1493" w:rsidRPr="002D4C2F" w:rsidRDefault="00CC1493" w:rsidP="00CC1493">
      <w:pPr>
        <w:pStyle w:val="NormalWeb"/>
        <w:spacing w:after="0"/>
        <w:rPr>
          <w:rFonts w:asciiTheme="minorHAnsi" w:hAnsiTheme="minorHAnsi"/>
          <w:b/>
          <w:bCs/>
          <w:sz w:val="27"/>
          <w:szCs w:val="27"/>
        </w:rPr>
      </w:pPr>
    </w:p>
    <w:p w:rsidR="00CC1493" w:rsidRPr="002D4C2F" w:rsidRDefault="00CC1493" w:rsidP="00CC1493">
      <w:pPr>
        <w:pStyle w:val="NormalWeb"/>
        <w:spacing w:after="0"/>
        <w:rPr>
          <w:rFonts w:asciiTheme="minorHAnsi" w:hAnsiTheme="minorHAnsi"/>
          <w:b/>
          <w:bCs/>
          <w:sz w:val="27"/>
          <w:szCs w:val="27"/>
        </w:rPr>
      </w:pPr>
    </w:p>
    <w:p w:rsidR="00CC1493" w:rsidRPr="002D4C2F" w:rsidRDefault="00CC1493" w:rsidP="00CC1493">
      <w:pPr>
        <w:pStyle w:val="NormalWeb"/>
        <w:spacing w:after="0"/>
        <w:rPr>
          <w:rFonts w:asciiTheme="minorHAnsi" w:hAnsiTheme="minorHAnsi"/>
        </w:rPr>
      </w:pPr>
      <w:r w:rsidRPr="002D4C2F">
        <w:rPr>
          <w:rFonts w:asciiTheme="minorHAnsi" w:hAnsiTheme="minorHAnsi"/>
          <w:b/>
          <w:bCs/>
          <w:sz w:val="27"/>
          <w:szCs w:val="27"/>
        </w:rPr>
        <w:t>1. УВОД</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 xml:space="preserve">Програм пословања Јавног Комуналног Предузећа </w:t>
      </w:r>
      <w:r w:rsidRPr="002D4C2F">
        <w:rPr>
          <w:rFonts w:asciiTheme="minorHAnsi" w:hAnsiTheme="minorHAnsi"/>
          <w:lang w:val="sr-Cyrl-CS"/>
        </w:rPr>
        <w:t xml:space="preserve">Чока (у даљем тексту: ЈКП Чока за 2017.годину  (у даљем тексту: Програм пословања) </w:t>
      </w:r>
      <w:r w:rsidRPr="002D4C2F">
        <w:rPr>
          <w:rFonts w:asciiTheme="minorHAnsi" w:hAnsiTheme="minorHAnsi"/>
        </w:rPr>
        <w:t xml:space="preserve">је документ који приказује тренутну позицију предузећа, будуће циљеве и задатке, стратегије и акционе планове за постизање тих циљева. Као важан документ </w:t>
      </w:r>
      <w:r w:rsidRPr="002D4C2F">
        <w:rPr>
          <w:rFonts w:asciiTheme="minorHAnsi" w:hAnsiTheme="minorHAnsi"/>
          <w:lang w:val="sr-Cyrl-CS"/>
        </w:rPr>
        <w:t xml:space="preserve">Програм пословања </w:t>
      </w:r>
      <w:r w:rsidRPr="002D4C2F">
        <w:rPr>
          <w:rFonts w:asciiTheme="minorHAnsi" w:hAnsiTheme="minorHAnsi"/>
        </w:rPr>
        <w:t xml:space="preserve">садржи прецизне актуелне податке и реалистична предвиђања за будућност, те стога представља комбинацију стратешког, комерцијалног, оперативног, инвестиционог и финансијског плана. Сврха </w:t>
      </w:r>
      <w:r w:rsidRPr="002D4C2F">
        <w:rPr>
          <w:rFonts w:asciiTheme="minorHAnsi" w:hAnsiTheme="minorHAnsi"/>
          <w:lang w:val="sr-Cyrl-CS"/>
        </w:rPr>
        <w:t xml:space="preserve">Програма пословања  је доношење </w:t>
      </w:r>
      <w:r w:rsidRPr="002D4C2F">
        <w:rPr>
          <w:rFonts w:asciiTheme="minorHAnsi" w:hAnsiTheme="minorHAnsi"/>
        </w:rPr>
        <w:t>план</w:t>
      </w:r>
      <w:r w:rsidRPr="002D4C2F">
        <w:rPr>
          <w:rFonts w:asciiTheme="minorHAnsi" w:hAnsiTheme="minorHAnsi"/>
          <w:lang w:val="sr-Cyrl-CS"/>
        </w:rPr>
        <w:t xml:space="preserve">а </w:t>
      </w:r>
      <w:r w:rsidRPr="002D4C2F">
        <w:rPr>
          <w:rFonts w:asciiTheme="minorHAnsi" w:hAnsiTheme="minorHAnsi"/>
        </w:rPr>
        <w:t xml:space="preserve"> рада и развоја јавног предузећа </w:t>
      </w:r>
      <w:r w:rsidRPr="002D4C2F">
        <w:rPr>
          <w:rFonts w:asciiTheme="minorHAnsi" w:hAnsiTheme="minorHAnsi"/>
          <w:lang w:val="sr-Cyrl-CS"/>
        </w:rPr>
        <w:t xml:space="preserve">ради </w:t>
      </w:r>
      <w:r w:rsidRPr="002D4C2F">
        <w:rPr>
          <w:rFonts w:asciiTheme="minorHAnsi" w:hAnsiTheme="minorHAnsi"/>
        </w:rPr>
        <w:t xml:space="preserve"> пружањ</w:t>
      </w:r>
      <w:r w:rsidRPr="002D4C2F">
        <w:rPr>
          <w:rFonts w:asciiTheme="minorHAnsi" w:hAnsiTheme="minorHAnsi"/>
          <w:lang w:val="sr-Cyrl-CS"/>
        </w:rPr>
        <w:t>а</w:t>
      </w:r>
      <w:r w:rsidRPr="002D4C2F">
        <w:rPr>
          <w:rFonts w:asciiTheme="minorHAnsi" w:hAnsiTheme="minorHAnsi"/>
        </w:rPr>
        <w:t xml:space="preserve"> одређеног квалитета услуга од општег интереса. </w:t>
      </w:r>
      <w:r w:rsidRPr="002D4C2F">
        <w:rPr>
          <w:rFonts w:asciiTheme="minorHAnsi" w:hAnsiTheme="minorHAnsi"/>
          <w:lang w:val="sr-Cyrl-CS"/>
        </w:rPr>
        <w:t xml:space="preserve">Програм пословања </w:t>
      </w:r>
      <w:r w:rsidRPr="002D4C2F">
        <w:rPr>
          <w:rFonts w:asciiTheme="minorHAnsi" w:hAnsiTheme="minorHAnsi"/>
        </w:rPr>
        <w:t xml:space="preserve"> ЈКП Чока описује општи стратешки план и циљеве којима </w:t>
      </w:r>
      <w:r w:rsidRPr="002D4C2F">
        <w:rPr>
          <w:rFonts w:asciiTheme="minorHAnsi" w:hAnsiTheme="minorHAnsi"/>
          <w:lang w:val="sr-Cyrl-CS"/>
        </w:rPr>
        <w:t xml:space="preserve">јавно предузеће </w:t>
      </w:r>
      <w:r w:rsidRPr="002D4C2F">
        <w:rPr>
          <w:rFonts w:asciiTheme="minorHAnsi" w:hAnsiTheme="minorHAnsi"/>
        </w:rPr>
        <w:t xml:space="preserve">тежи у будућности и активности које менеџмент предузећа намерава да спроведе ради остварења </w:t>
      </w:r>
      <w:r w:rsidRPr="002D4C2F">
        <w:rPr>
          <w:rFonts w:asciiTheme="minorHAnsi" w:hAnsiTheme="minorHAnsi"/>
          <w:lang w:val="sr-Cyrl-CS"/>
        </w:rPr>
        <w:t xml:space="preserve">тих </w:t>
      </w:r>
      <w:r w:rsidRPr="002D4C2F">
        <w:rPr>
          <w:rFonts w:asciiTheme="minorHAnsi" w:hAnsiTheme="minorHAnsi"/>
        </w:rPr>
        <w:t>циљева. Програм пословања указује на показатељ</w:t>
      </w:r>
      <w:r w:rsidRPr="002D4C2F">
        <w:rPr>
          <w:rFonts w:asciiTheme="minorHAnsi" w:hAnsiTheme="minorHAnsi"/>
          <w:lang w:val="sr-Cyrl-CS"/>
        </w:rPr>
        <w:t>е</w:t>
      </w:r>
      <w:r w:rsidRPr="002D4C2F">
        <w:rPr>
          <w:rFonts w:asciiTheme="minorHAnsi" w:hAnsiTheme="minorHAnsi"/>
        </w:rPr>
        <w:t xml:space="preserve"> </w:t>
      </w:r>
      <w:r w:rsidRPr="002D4C2F">
        <w:rPr>
          <w:rFonts w:asciiTheme="minorHAnsi" w:hAnsiTheme="minorHAnsi"/>
          <w:lang w:val="sr-Cyrl-CS"/>
        </w:rPr>
        <w:t xml:space="preserve"> </w:t>
      </w:r>
      <w:r w:rsidRPr="002D4C2F">
        <w:rPr>
          <w:rFonts w:asciiTheme="minorHAnsi" w:hAnsiTheme="minorHAnsi"/>
        </w:rPr>
        <w:t xml:space="preserve">учинка који би обезбедили смањене трошкове пословања и рационално коришћење потенцијалних средстава за инвестирање у циљу побољшања квалитета услуга. </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Програм пословања представља предузеће са свим својим пословним карактеристикама и даје информације о бонитету. Од посебног значаја је да предузеће буде стабилно и на високом нивоу организованости, и тиме </w:t>
      </w:r>
      <w:r w:rsidRPr="002D4C2F">
        <w:rPr>
          <w:rFonts w:asciiTheme="minorHAnsi" w:hAnsiTheme="minorHAnsi"/>
          <w:lang w:val="sr-Cyrl-CS"/>
        </w:rPr>
        <w:t xml:space="preserve"> оправда </w:t>
      </w:r>
      <w:r w:rsidRPr="002D4C2F">
        <w:rPr>
          <w:rFonts w:asciiTheme="minorHAnsi" w:hAnsiTheme="minorHAnsi"/>
        </w:rPr>
        <w:t xml:space="preserve"> очекивања</w:t>
      </w:r>
      <w:r w:rsidRPr="002D4C2F">
        <w:rPr>
          <w:rFonts w:asciiTheme="minorHAnsi" w:hAnsiTheme="minorHAnsi"/>
          <w:lang w:val="sr-Cyrl-CS"/>
        </w:rPr>
        <w:t xml:space="preserve"> свог оснивача Скуптине Општине Чока као и </w:t>
      </w:r>
      <w:r w:rsidRPr="002D4C2F">
        <w:rPr>
          <w:rFonts w:asciiTheme="minorHAnsi" w:hAnsiTheme="minorHAnsi"/>
        </w:rPr>
        <w:t xml:space="preserve"> локалне самоуправе</w:t>
      </w:r>
      <w:r w:rsidRPr="002D4C2F">
        <w:rPr>
          <w:rFonts w:asciiTheme="minorHAnsi" w:hAnsiTheme="minorHAnsi"/>
          <w:lang w:val="sr-Cyrl-CS"/>
        </w:rPr>
        <w:t xml:space="preserve"> у целини</w:t>
      </w:r>
      <w:r w:rsidRPr="002D4C2F">
        <w:rPr>
          <w:rFonts w:asciiTheme="minorHAnsi" w:hAnsiTheme="minorHAnsi"/>
        </w:rPr>
        <w:t>.</w:t>
      </w:r>
      <w:r w:rsidRPr="002D4C2F">
        <w:rPr>
          <w:rFonts w:asciiTheme="minorHAnsi" w:hAnsiTheme="minorHAnsi"/>
          <w:lang w:val="sr-Cyrl-CS"/>
        </w:rPr>
        <w:t xml:space="preserve"> О</w:t>
      </w:r>
      <w:r w:rsidRPr="002D4C2F">
        <w:rPr>
          <w:rFonts w:asciiTheme="minorHAnsi" w:hAnsiTheme="minorHAnsi"/>
        </w:rPr>
        <w:t xml:space="preserve">бзиром да је реализација </w:t>
      </w:r>
      <w:r w:rsidRPr="002D4C2F">
        <w:rPr>
          <w:rFonts w:asciiTheme="minorHAnsi" w:hAnsiTheme="minorHAnsi"/>
          <w:lang w:val="sr-Cyrl-CS"/>
        </w:rPr>
        <w:t>П</w:t>
      </w:r>
      <w:r w:rsidRPr="002D4C2F">
        <w:rPr>
          <w:rFonts w:asciiTheme="minorHAnsi" w:hAnsiTheme="minorHAnsi"/>
        </w:rPr>
        <w:t xml:space="preserve">рограма пословања велика шанса и предуслов одрживости предузећа, </w:t>
      </w:r>
      <w:r w:rsidRPr="002D4C2F">
        <w:rPr>
          <w:rFonts w:asciiTheme="minorHAnsi" w:hAnsiTheme="minorHAnsi"/>
          <w:lang w:val="sr-Cyrl-CS"/>
        </w:rPr>
        <w:t xml:space="preserve">ЈКП Чока  </w:t>
      </w:r>
      <w:r w:rsidRPr="002D4C2F">
        <w:rPr>
          <w:rFonts w:asciiTheme="minorHAnsi" w:hAnsiTheme="minorHAnsi"/>
        </w:rPr>
        <w:t>очекује</w:t>
      </w:r>
      <w:r w:rsidRPr="002D4C2F">
        <w:rPr>
          <w:rFonts w:asciiTheme="minorHAnsi" w:hAnsiTheme="minorHAnsi"/>
          <w:lang w:val="sr-Cyrl-CS"/>
        </w:rPr>
        <w:t xml:space="preserve"> </w:t>
      </w:r>
      <w:r w:rsidRPr="002D4C2F">
        <w:rPr>
          <w:rFonts w:asciiTheme="minorHAnsi" w:hAnsiTheme="minorHAnsi"/>
        </w:rPr>
        <w:t xml:space="preserve"> од оснивача али и од </w:t>
      </w:r>
      <w:r w:rsidRPr="002D4C2F">
        <w:rPr>
          <w:rFonts w:asciiTheme="minorHAnsi" w:hAnsiTheme="minorHAnsi"/>
          <w:lang w:val="sr-Cyrl-CS"/>
        </w:rPr>
        <w:t xml:space="preserve">свих  </w:t>
      </w:r>
      <w:r w:rsidRPr="002D4C2F">
        <w:rPr>
          <w:rFonts w:asciiTheme="minorHAnsi" w:hAnsiTheme="minorHAnsi"/>
        </w:rPr>
        <w:t xml:space="preserve">корисника да </w:t>
      </w:r>
      <w:r w:rsidRPr="002D4C2F">
        <w:rPr>
          <w:rFonts w:asciiTheme="minorHAnsi" w:hAnsiTheme="minorHAnsi"/>
          <w:lang w:val="sr-Cyrl-CS"/>
        </w:rPr>
        <w:t xml:space="preserve"> предузећу </w:t>
      </w:r>
      <w:r w:rsidRPr="002D4C2F">
        <w:rPr>
          <w:rFonts w:asciiTheme="minorHAnsi" w:hAnsiTheme="minorHAnsi"/>
        </w:rPr>
        <w:t xml:space="preserve"> пруже подршку и на адекватан начин допринесу успеху Јавно</w:t>
      </w:r>
      <w:r w:rsidRPr="002D4C2F">
        <w:rPr>
          <w:rFonts w:asciiTheme="minorHAnsi" w:hAnsiTheme="minorHAnsi"/>
          <w:lang w:val="sr-Cyrl-CS"/>
        </w:rPr>
        <w:t xml:space="preserve">г </w:t>
      </w:r>
      <w:r w:rsidRPr="002D4C2F">
        <w:rPr>
          <w:rFonts w:asciiTheme="minorHAnsi" w:hAnsiTheme="minorHAnsi"/>
        </w:rPr>
        <w:t xml:space="preserve"> Комунално</w:t>
      </w:r>
      <w:r w:rsidRPr="002D4C2F">
        <w:rPr>
          <w:rFonts w:asciiTheme="minorHAnsi" w:hAnsiTheme="minorHAnsi"/>
          <w:lang w:val="sr-Cyrl-CS"/>
        </w:rPr>
        <w:t>г П</w:t>
      </w:r>
      <w:r w:rsidRPr="002D4C2F">
        <w:rPr>
          <w:rFonts w:asciiTheme="minorHAnsi" w:hAnsiTheme="minorHAnsi"/>
        </w:rPr>
        <w:t>редузећ</w:t>
      </w:r>
      <w:r w:rsidRPr="002D4C2F">
        <w:rPr>
          <w:rFonts w:asciiTheme="minorHAnsi" w:hAnsiTheme="minorHAnsi"/>
          <w:lang w:val="sr-Cyrl-CS"/>
        </w:rPr>
        <w:t>а</w:t>
      </w:r>
      <w:r w:rsidRPr="002D4C2F">
        <w:rPr>
          <w:rFonts w:asciiTheme="minorHAnsi" w:hAnsiTheme="minorHAnsi"/>
        </w:rPr>
        <w:t xml:space="preserve"> Чока, у складу са својим </w:t>
      </w:r>
      <w:r w:rsidRPr="002D4C2F">
        <w:rPr>
          <w:rFonts w:asciiTheme="minorHAnsi" w:hAnsiTheme="minorHAnsi"/>
          <w:lang w:val="sr-Cyrl-CS"/>
        </w:rPr>
        <w:t xml:space="preserve">правима и </w:t>
      </w:r>
      <w:r w:rsidRPr="002D4C2F">
        <w:rPr>
          <w:rFonts w:asciiTheme="minorHAnsi" w:hAnsiTheme="minorHAnsi"/>
        </w:rPr>
        <w:t xml:space="preserve">обавезама. </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r w:rsidRPr="002D4C2F">
        <w:rPr>
          <w:rFonts w:asciiTheme="minorHAnsi" w:hAnsiTheme="minorHAnsi"/>
          <w:b/>
          <w:bCs/>
          <w:sz w:val="27"/>
          <w:szCs w:val="27"/>
        </w:rPr>
        <w:t>2. МИСИЈА, ВИЗИЈА, ЦИЉЕВИ</w:t>
      </w:r>
    </w:p>
    <w:p w:rsidR="00CC1493" w:rsidRPr="002D4C2F" w:rsidRDefault="00CC1493" w:rsidP="00CC1493">
      <w:pPr>
        <w:pStyle w:val="NormalWeb"/>
        <w:spacing w:after="0"/>
        <w:rPr>
          <w:rFonts w:asciiTheme="minorHAnsi" w:hAnsiTheme="minorHAnsi"/>
          <w:b/>
          <w:lang w:val="sr-Cyrl-CS"/>
        </w:rPr>
      </w:pPr>
      <w:r w:rsidRPr="002D4C2F">
        <w:rPr>
          <w:rFonts w:asciiTheme="minorHAnsi" w:hAnsiTheme="minorHAnsi"/>
          <w:b/>
          <w:lang w:val="sr-Cyrl-CS"/>
        </w:rPr>
        <w:t>Мисија</w:t>
      </w:r>
    </w:p>
    <w:p w:rsidR="00CC1493" w:rsidRPr="002D4C2F" w:rsidRDefault="00CC1493" w:rsidP="00CC1493">
      <w:pPr>
        <w:pStyle w:val="NormalWeb"/>
        <w:spacing w:after="0"/>
        <w:rPr>
          <w:rFonts w:asciiTheme="minorHAnsi" w:hAnsiTheme="minorHAnsi"/>
        </w:rPr>
      </w:pPr>
      <w:r w:rsidRPr="002D4C2F">
        <w:rPr>
          <w:rFonts w:asciiTheme="minorHAnsi" w:hAnsiTheme="minorHAnsi"/>
          <w:lang w:val="sr-Cyrl-CS"/>
        </w:rPr>
        <w:lastRenderedPageBreak/>
        <w:t xml:space="preserve">За своју мисију </w:t>
      </w:r>
      <w:r w:rsidRPr="002D4C2F">
        <w:rPr>
          <w:rFonts w:asciiTheme="minorHAnsi" w:hAnsiTheme="minorHAnsi"/>
        </w:rPr>
        <w:t xml:space="preserve"> </w:t>
      </w:r>
      <w:r w:rsidRPr="002D4C2F">
        <w:rPr>
          <w:rFonts w:asciiTheme="minorHAnsi" w:hAnsiTheme="minorHAnsi"/>
          <w:lang w:val="sr-Cyrl-CS"/>
        </w:rPr>
        <w:t xml:space="preserve">ЈКП Чока </w:t>
      </w:r>
      <w:r w:rsidRPr="002D4C2F">
        <w:rPr>
          <w:rFonts w:asciiTheme="minorHAnsi" w:hAnsiTheme="minorHAnsi"/>
        </w:rPr>
        <w:t xml:space="preserve"> као генерални циљ</w:t>
      </w:r>
      <w:r w:rsidRPr="002D4C2F">
        <w:rPr>
          <w:rFonts w:asciiTheme="minorHAnsi" w:hAnsiTheme="minorHAnsi"/>
          <w:lang w:val="sr-Cyrl-CS"/>
        </w:rPr>
        <w:t xml:space="preserve"> </w:t>
      </w:r>
      <w:r w:rsidRPr="002D4C2F">
        <w:rPr>
          <w:rFonts w:asciiTheme="minorHAnsi" w:hAnsiTheme="minorHAnsi"/>
        </w:rPr>
        <w:t xml:space="preserve"> </w:t>
      </w:r>
      <w:r w:rsidRPr="002D4C2F">
        <w:rPr>
          <w:rFonts w:asciiTheme="minorHAnsi" w:hAnsiTheme="minorHAnsi"/>
          <w:lang w:val="sr-Cyrl-CS"/>
        </w:rPr>
        <w:t xml:space="preserve">зацртава </w:t>
      </w:r>
      <w:r w:rsidRPr="002D4C2F">
        <w:rPr>
          <w:rFonts w:asciiTheme="minorHAnsi" w:hAnsiTheme="minorHAnsi"/>
        </w:rPr>
        <w:t>оптималн</w:t>
      </w:r>
      <w:r w:rsidRPr="002D4C2F">
        <w:rPr>
          <w:rFonts w:asciiTheme="minorHAnsi" w:hAnsiTheme="minorHAnsi"/>
          <w:lang w:val="sr-Cyrl-CS"/>
        </w:rPr>
        <w:t xml:space="preserve">у </w:t>
      </w:r>
      <w:r w:rsidRPr="002D4C2F">
        <w:rPr>
          <w:rFonts w:asciiTheme="minorHAnsi" w:hAnsiTheme="minorHAnsi"/>
        </w:rPr>
        <w:t xml:space="preserve"> производњ</w:t>
      </w:r>
      <w:r w:rsidRPr="002D4C2F">
        <w:rPr>
          <w:rFonts w:asciiTheme="minorHAnsi" w:hAnsiTheme="minorHAnsi"/>
          <w:lang w:val="sr-Cyrl-CS"/>
        </w:rPr>
        <w:t>у</w:t>
      </w:r>
      <w:r w:rsidRPr="002D4C2F">
        <w:rPr>
          <w:rFonts w:asciiTheme="minorHAnsi" w:hAnsiTheme="minorHAnsi"/>
        </w:rPr>
        <w:t>, континуиран</w:t>
      </w:r>
      <w:r w:rsidRPr="002D4C2F">
        <w:rPr>
          <w:rFonts w:asciiTheme="minorHAnsi" w:hAnsiTheme="minorHAnsi"/>
          <w:lang w:val="sr-Cyrl-CS"/>
        </w:rPr>
        <w:t xml:space="preserve">у </w:t>
      </w:r>
      <w:r w:rsidRPr="002D4C2F">
        <w:rPr>
          <w:rFonts w:asciiTheme="minorHAnsi" w:hAnsiTheme="minorHAnsi"/>
        </w:rPr>
        <w:t xml:space="preserve"> и рационалн</w:t>
      </w:r>
      <w:r w:rsidRPr="002D4C2F">
        <w:rPr>
          <w:rFonts w:asciiTheme="minorHAnsi" w:hAnsiTheme="minorHAnsi"/>
          <w:lang w:val="sr-Cyrl-CS"/>
        </w:rPr>
        <w:t xml:space="preserve">у </w:t>
      </w:r>
      <w:r w:rsidRPr="002D4C2F">
        <w:rPr>
          <w:rFonts w:asciiTheme="minorHAnsi" w:hAnsiTheme="minorHAnsi"/>
        </w:rPr>
        <w:t xml:space="preserve"> дистрибуциј</w:t>
      </w:r>
      <w:r w:rsidRPr="002D4C2F">
        <w:rPr>
          <w:rFonts w:asciiTheme="minorHAnsi" w:hAnsiTheme="minorHAnsi"/>
          <w:lang w:val="sr-Cyrl-CS"/>
        </w:rPr>
        <w:t xml:space="preserve">у </w:t>
      </w:r>
      <w:r w:rsidRPr="002D4C2F">
        <w:rPr>
          <w:rFonts w:asciiTheme="minorHAnsi" w:hAnsiTheme="minorHAnsi"/>
        </w:rPr>
        <w:t xml:space="preserve"> пијаће воде </w:t>
      </w:r>
      <w:r w:rsidRPr="002D4C2F">
        <w:rPr>
          <w:rFonts w:asciiTheme="minorHAnsi" w:hAnsiTheme="minorHAnsi"/>
          <w:lang w:val="sr-Cyrl-CS"/>
        </w:rPr>
        <w:t xml:space="preserve"> </w:t>
      </w:r>
      <w:r w:rsidRPr="002D4C2F">
        <w:rPr>
          <w:rFonts w:asciiTheme="minorHAnsi" w:hAnsiTheme="minorHAnsi"/>
        </w:rPr>
        <w:t>крајњим корисницима</w:t>
      </w:r>
      <w:r w:rsidRPr="002D4C2F">
        <w:rPr>
          <w:rFonts w:asciiTheme="minorHAnsi" w:hAnsiTheme="minorHAnsi"/>
          <w:lang w:val="sr-Cyrl-CS"/>
        </w:rPr>
        <w:t>,</w:t>
      </w:r>
      <w:r w:rsidRPr="002D4C2F">
        <w:rPr>
          <w:rFonts w:asciiTheme="minorHAnsi" w:hAnsiTheme="minorHAnsi"/>
        </w:rPr>
        <w:t xml:space="preserve"> одрживо управљање постројењем за одвођење отпадних вода према највишим стандардима заштите животне средине </w:t>
      </w:r>
      <w:r w:rsidRPr="002D4C2F">
        <w:rPr>
          <w:rFonts w:asciiTheme="minorHAnsi" w:hAnsiTheme="minorHAnsi"/>
          <w:lang w:val="sr-Cyrl-CS"/>
        </w:rPr>
        <w:t xml:space="preserve">а </w:t>
      </w:r>
      <w:r w:rsidRPr="002D4C2F">
        <w:rPr>
          <w:rFonts w:asciiTheme="minorHAnsi" w:hAnsiTheme="minorHAnsi"/>
        </w:rPr>
        <w:t>све у циљу подизања нивоа свести у очувању водних ресурса, чисте и здраве околине, зелене површине, а самим тим и побољшањ</w:t>
      </w:r>
      <w:r w:rsidRPr="002D4C2F">
        <w:rPr>
          <w:rFonts w:asciiTheme="minorHAnsi" w:hAnsiTheme="minorHAnsi"/>
          <w:lang w:val="sr-Cyrl-CS"/>
        </w:rPr>
        <w:t xml:space="preserve">е </w:t>
      </w:r>
      <w:r w:rsidRPr="002D4C2F">
        <w:rPr>
          <w:rFonts w:asciiTheme="minorHAnsi" w:hAnsiTheme="minorHAnsi"/>
        </w:rPr>
        <w:t xml:space="preserve"> квалитета живота на територији општине Чока. </w:t>
      </w:r>
    </w:p>
    <w:p w:rsidR="00775550" w:rsidRDefault="00775550" w:rsidP="00CC1493">
      <w:pPr>
        <w:pStyle w:val="NormalWeb"/>
        <w:spacing w:after="0"/>
        <w:rPr>
          <w:rFonts w:asciiTheme="minorHAnsi" w:hAnsiTheme="minorHAnsi"/>
          <w:b/>
        </w:rPr>
      </w:pPr>
    </w:p>
    <w:p w:rsidR="00CC1493" w:rsidRPr="002D4C2F" w:rsidRDefault="00CC1493" w:rsidP="00CC1493">
      <w:pPr>
        <w:pStyle w:val="NormalWeb"/>
        <w:spacing w:after="0"/>
        <w:rPr>
          <w:rFonts w:asciiTheme="minorHAnsi" w:hAnsiTheme="minorHAnsi"/>
          <w:b/>
          <w:lang w:val="sr-Cyrl-CS"/>
        </w:rPr>
      </w:pPr>
      <w:r w:rsidRPr="002D4C2F">
        <w:rPr>
          <w:rFonts w:asciiTheme="minorHAnsi" w:hAnsiTheme="minorHAnsi"/>
          <w:b/>
          <w:lang w:val="sr-Cyrl-CS"/>
        </w:rPr>
        <w:t>Визија</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 xml:space="preserve">Визија ЈКП Чока </w:t>
      </w:r>
      <w:r w:rsidRPr="002D4C2F">
        <w:rPr>
          <w:rFonts w:asciiTheme="minorHAnsi" w:hAnsiTheme="minorHAnsi"/>
          <w:lang w:val="sr-Cyrl-CS"/>
        </w:rPr>
        <w:t xml:space="preserve">састоји се у томе </w:t>
      </w:r>
      <w:r w:rsidRPr="002D4C2F">
        <w:rPr>
          <w:rFonts w:asciiTheme="minorHAnsi" w:hAnsiTheme="minorHAnsi"/>
        </w:rPr>
        <w:t>да постане узор успешног предузећа, са јасним циљевима да испорук</w:t>
      </w:r>
      <w:r w:rsidRPr="002D4C2F">
        <w:rPr>
          <w:rFonts w:asciiTheme="minorHAnsi" w:hAnsiTheme="minorHAnsi"/>
          <w:lang w:val="sr-Cyrl-CS"/>
        </w:rPr>
        <w:t xml:space="preserve">у </w:t>
      </w:r>
      <w:r w:rsidRPr="002D4C2F">
        <w:rPr>
          <w:rFonts w:asciiTheme="minorHAnsi" w:hAnsiTheme="minorHAnsi"/>
        </w:rPr>
        <w:t xml:space="preserve"> воде за 5 година сваки становник </w:t>
      </w:r>
      <w:r w:rsidRPr="002D4C2F">
        <w:rPr>
          <w:rFonts w:asciiTheme="minorHAnsi" w:hAnsiTheme="minorHAnsi"/>
          <w:lang w:val="sr-Cyrl-CS"/>
        </w:rPr>
        <w:t>о</w:t>
      </w:r>
      <w:r w:rsidRPr="002D4C2F">
        <w:rPr>
          <w:rFonts w:asciiTheme="minorHAnsi" w:hAnsiTheme="minorHAnsi"/>
        </w:rPr>
        <w:t xml:space="preserve">пштине </w:t>
      </w:r>
      <w:r w:rsidRPr="002D4C2F">
        <w:rPr>
          <w:rFonts w:asciiTheme="minorHAnsi" w:hAnsiTheme="minorHAnsi"/>
          <w:lang w:val="sr-Cyrl-CS"/>
        </w:rPr>
        <w:t xml:space="preserve">Чока </w:t>
      </w:r>
      <w:r w:rsidRPr="002D4C2F">
        <w:rPr>
          <w:rFonts w:asciiTheme="minorHAnsi" w:hAnsiTheme="minorHAnsi"/>
        </w:rPr>
        <w:t>добиј</w:t>
      </w:r>
      <w:r w:rsidRPr="002D4C2F">
        <w:rPr>
          <w:rFonts w:asciiTheme="minorHAnsi" w:hAnsiTheme="minorHAnsi"/>
          <w:lang w:val="sr-Cyrl-CS"/>
        </w:rPr>
        <w:t>е</w:t>
      </w:r>
      <w:r w:rsidRPr="002D4C2F">
        <w:rPr>
          <w:rFonts w:asciiTheme="minorHAnsi" w:hAnsiTheme="minorHAnsi"/>
        </w:rPr>
        <w:t xml:space="preserve"> преко </w:t>
      </w:r>
      <w:r w:rsidRPr="002D4C2F">
        <w:rPr>
          <w:rFonts w:asciiTheme="minorHAnsi" w:hAnsiTheme="minorHAnsi"/>
          <w:lang w:val="sr-Cyrl-CS"/>
        </w:rPr>
        <w:t xml:space="preserve">полиетиленских цеви  </w:t>
      </w:r>
      <w:r w:rsidRPr="002D4C2F">
        <w:rPr>
          <w:rFonts w:asciiTheme="minorHAnsi" w:hAnsiTheme="minorHAnsi"/>
        </w:rPr>
        <w:t xml:space="preserve">и да азбестноцементни цевовод за испоруку воде </w:t>
      </w:r>
      <w:r w:rsidRPr="002D4C2F">
        <w:rPr>
          <w:rFonts w:asciiTheme="minorHAnsi" w:hAnsiTheme="minorHAnsi"/>
          <w:lang w:val="sr-Cyrl-CS"/>
        </w:rPr>
        <w:t xml:space="preserve">за пиће </w:t>
      </w:r>
      <w:r w:rsidRPr="002D4C2F">
        <w:rPr>
          <w:rFonts w:asciiTheme="minorHAnsi" w:hAnsiTheme="minorHAnsi"/>
        </w:rPr>
        <w:t xml:space="preserve">буде замењен у сваком насељеном месту, </w:t>
      </w:r>
      <w:r w:rsidRPr="002D4C2F">
        <w:rPr>
          <w:rFonts w:asciiTheme="minorHAnsi" w:hAnsiTheme="minorHAnsi"/>
          <w:lang w:val="sr-Cyrl-CS"/>
        </w:rPr>
        <w:t xml:space="preserve">да се </w:t>
      </w:r>
      <w:r w:rsidRPr="002D4C2F">
        <w:rPr>
          <w:rFonts w:asciiTheme="minorHAnsi" w:hAnsiTheme="minorHAnsi"/>
        </w:rPr>
        <w:t>обезбеди континуирано и квалитетно водоснабдевање уз рационализацију трошкова и повећањ</w:t>
      </w:r>
      <w:r w:rsidRPr="002D4C2F">
        <w:rPr>
          <w:rFonts w:asciiTheme="minorHAnsi" w:hAnsiTheme="minorHAnsi"/>
          <w:lang w:val="sr-Cyrl-CS"/>
        </w:rPr>
        <w:t xml:space="preserve">е </w:t>
      </w:r>
      <w:r w:rsidRPr="002D4C2F">
        <w:rPr>
          <w:rFonts w:asciiTheme="minorHAnsi" w:hAnsiTheme="minorHAnsi"/>
        </w:rPr>
        <w:t xml:space="preserve"> укупног прихода што ће довести до економске стабилности предузећа. </w:t>
      </w:r>
    </w:p>
    <w:p w:rsidR="00CC1493" w:rsidRPr="002D4C2F" w:rsidRDefault="00CC1493" w:rsidP="00CC1493">
      <w:pPr>
        <w:pStyle w:val="NormalWeb"/>
        <w:spacing w:after="0"/>
        <w:rPr>
          <w:rFonts w:asciiTheme="minorHAnsi" w:hAnsiTheme="minorHAnsi"/>
        </w:rPr>
      </w:pPr>
      <w:r w:rsidRPr="002D4C2F">
        <w:rPr>
          <w:rFonts w:asciiTheme="minorHAnsi" w:hAnsiTheme="minorHAnsi"/>
        </w:rPr>
        <w:t>Неопходно је унапредити управљање отпадним водама и изградити пре</w:t>
      </w:r>
      <w:r w:rsidRPr="002D4C2F">
        <w:rPr>
          <w:rFonts w:asciiTheme="minorHAnsi" w:hAnsiTheme="minorHAnsi"/>
          <w:lang w:val="sr-Cyrl-CS"/>
        </w:rPr>
        <w:t>ч</w:t>
      </w:r>
      <w:r w:rsidRPr="002D4C2F">
        <w:rPr>
          <w:rFonts w:asciiTheme="minorHAnsi" w:hAnsiTheme="minorHAnsi"/>
        </w:rPr>
        <w:t xml:space="preserve">истач у Чоки, а у насељеним </w:t>
      </w:r>
      <w:r w:rsidRPr="002D4C2F">
        <w:rPr>
          <w:rFonts w:asciiTheme="minorHAnsi" w:hAnsiTheme="minorHAnsi"/>
          <w:lang w:val="sr-Cyrl-CS"/>
        </w:rPr>
        <w:t xml:space="preserve"> </w:t>
      </w:r>
      <w:r w:rsidRPr="002D4C2F">
        <w:rPr>
          <w:rFonts w:asciiTheme="minorHAnsi" w:hAnsiTheme="minorHAnsi"/>
        </w:rPr>
        <w:t xml:space="preserve">местима у што краћем року </w:t>
      </w:r>
      <w:r w:rsidRPr="002D4C2F">
        <w:rPr>
          <w:rFonts w:asciiTheme="minorHAnsi" w:hAnsiTheme="minorHAnsi"/>
          <w:lang w:val="sr-Cyrl-CS"/>
        </w:rPr>
        <w:t xml:space="preserve">неопходно је потребно </w:t>
      </w:r>
      <w:r w:rsidRPr="002D4C2F">
        <w:rPr>
          <w:rFonts w:asciiTheme="minorHAnsi" w:hAnsiTheme="minorHAnsi"/>
        </w:rPr>
        <w:t>изградити канализациону мрежу са пречистачем.</w:t>
      </w:r>
    </w:p>
    <w:p w:rsidR="00CC1493" w:rsidRPr="002D4C2F" w:rsidRDefault="00CC1493" w:rsidP="00CC1493">
      <w:pPr>
        <w:pStyle w:val="NormalWeb"/>
        <w:spacing w:after="0"/>
        <w:rPr>
          <w:rFonts w:asciiTheme="minorHAnsi" w:hAnsiTheme="minorHAnsi"/>
        </w:rPr>
      </w:pPr>
      <w:r w:rsidRPr="002D4C2F">
        <w:rPr>
          <w:rFonts w:asciiTheme="minorHAnsi" w:hAnsiTheme="minorHAnsi"/>
          <w:lang w:val="sr-Cyrl-CS"/>
        </w:rPr>
        <w:t>Такође је у општем интересу неопходно потребно о</w:t>
      </w:r>
      <w:r w:rsidRPr="002D4C2F">
        <w:rPr>
          <w:rFonts w:asciiTheme="minorHAnsi" w:hAnsiTheme="minorHAnsi"/>
        </w:rPr>
        <w:t xml:space="preserve">државати јавне и зелене површине </w:t>
      </w:r>
      <w:r w:rsidRPr="002D4C2F">
        <w:rPr>
          <w:rFonts w:asciiTheme="minorHAnsi" w:hAnsiTheme="minorHAnsi"/>
          <w:lang w:val="sr-Cyrl-CS"/>
        </w:rPr>
        <w:t xml:space="preserve">као и путне појасеве у циљу повећења безбедности саобраћаја </w:t>
      </w:r>
      <w:r w:rsidRPr="002D4C2F">
        <w:rPr>
          <w:rFonts w:asciiTheme="minorHAnsi" w:hAnsiTheme="minorHAnsi"/>
        </w:rPr>
        <w:t>у циљу добробити становништва на целој територији општине</w:t>
      </w:r>
      <w:r w:rsidRPr="002D4C2F">
        <w:rPr>
          <w:rFonts w:asciiTheme="minorHAnsi" w:hAnsiTheme="minorHAnsi"/>
          <w:lang w:val="sr-Cyrl-CS"/>
        </w:rPr>
        <w:t xml:space="preserve"> Чока</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b/>
          <w:lang w:val="sr-Cyrl-CS"/>
        </w:rPr>
      </w:pPr>
      <w:r w:rsidRPr="002D4C2F">
        <w:rPr>
          <w:rFonts w:asciiTheme="minorHAnsi" w:hAnsiTheme="minorHAnsi"/>
          <w:b/>
          <w:lang w:val="sr-Cyrl-CS"/>
        </w:rPr>
        <w:t>Циљеви</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Циљеви предузећа су унапређењ</w:t>
      </w:r>
      <w:r w:rsidRPr="002D4C2F">
        <w:rPr>
          <w:rFonts w:asciiTheme="minorHAnsi" w:hAnsiTheme="minorHAnsi"/>
          <w:lang w:val="sr-Cyrl-CS"/>
        </w:rPr>
        <w:t>е</w:t>
      </w:r>
      <w:r w:rsidRPr="002D4C2F">
        <w:rPr>
          <w:rFonts w:asciiTheme="minorHAnsi" w:hAnsiTheme="minorHAnsi"/>
        </w:rPr>
        <w:t xml:space="preserve"> и модернизовањ</w:t>
      </w:r>
      <w:r w:rsidRPr="002D4C2F">
        <w:rPr>
          <w:rFonts w:asciiTheme="minorHAnsi" w:hAnsiTheme="minorHAnsi"/>
          <w:lang w:val="sr-Cyrl-CS"/>
        </w:rPr>
        <w:t>е</w:t>
      </w:r>
      <w:r w:rsidRPr="002D4C2F">
        <w:rPr>
          <w:rFonts w:asciiTheme="minorHAnsi" w:hAnsiTheme="minorHAnsi"/>
        </w:rPr>
        <w:t xml:space="preserve"> система за снабдевање водом за пиће, пречишћавањ</w:t>
      </w:r>
      <w:r w:rsidRPr="002D4C2F">
        <w:rPr>
          <w:rFonts w:asciiTheme="minorHAnsi" w:hAnsiTheme="minorHAnsi"/>
          <w:lang w:val="sr-Cyrl-CS"/>
        </w:rPr>
        <w:t>е</w:t>
      </w:r>
      <w:r w:rsidRPr="002D4C2F">
        <w:rPr>
          <w:rFonts w:asciiTheme="minorHAnsi" w:hAnsiTheme="minorHAnsi"/>
        </w:rPr>
        <w:t xml:space="preserve"> и одвођењ</w:t>
      </w:r>
      <w:r w:rsidRPr="002D4C2F">
        <w:rPr>
          <w:rFonts w:asciiTheme="minorHAnsi" w:hAnsiTheme="minorHAnsi"/>
          <w:lang w:val="sr-Cyrl-CS"/>
        </w:rPr>
        <w:t>е</w:t>
      </w:r>
      <w:r w:rsidRPr="002D4C2F">
        <w:rPr>
          <w:rFonts w:asciiTheme="minorHAnsi" w:hAnsiTheme="minorHAnsi"/>
        </w:rPr>
        <w:t xml:space="preserve"> отпадних вода у циљу повећања ефикасности функционисања и одрживости предузећа. </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lang w:val="sr-Cyrl-CS"/>
        </w:rPr>
        <w:t xml:space="preserve">У </w:t>
      </w:r>
      <w:r w:rsidRPr="002D4C2F">
        <w:rPr>
          <w:rFonts w:asciiTheme="minorHAnsi" w:hAnsiTheme="minorHAnsi"/>
        </w:rPr>
        <w:t xml:space="preserve"> наредном планском периоду</w:t>
      </w:r>
      <w:r w:rsidRPr="002D4C2F">
        <w:rPr>
          <w:rFonts w:asciiTheme="minorHAnsi" w:hAnsiTheme="minorHAnsi"/>
          <w:lang w:val="sr-Cyrl-CS"/>
        </w:rPr>
        <w:t xml:space="preserve"> ЈКП Чока жели остварити следеће Циљеве и то </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 xml:space="preserve">1.Финансијски независно и одрживо пословање </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2.Одржа</w:t>
      </w:r>
      <w:r w:rsidRPr="002D4C2F">
        <w:rPr>
          <w:rFonts w:asciiTheme="minorHAnsi" w:hAnsiTheme="minorHAnsi"/>
          <w:lang w:val="sr-Cyrl-CS"/>
        </w:rPr>
        <w:t xml:space="preserve">вање </w:t>
      </w:r>
      <w:r w:rsidRPr="002D4C2F">
        <w:rPr>
          <w:rFonts w:asciiTheme="minorHAnsi" w:hAnsiTheme="minorHAnsi"/>
        </w:rPr>
        <w:t xml:space="preserve"> тарифн</w:t>
      </w:r>
      <w:r w:rsidRPr="002D4C2F">
        <w:rPr>
          <w:rFonts w:asciiTheme="minorHAnsi" w:hAnsiTheme="minorHAnsi"/>
          <w:lang w:val="sr-Cyrl-CS"/>
        </w:rPr>
        <w:t xml:space="preserve">ог </w:t>
      </w:r>
      <w:r w:rsidRPr="002D4C2F">
        <w:rPr>
          <w:rFonts w:asciiTheme="minorHAnsi" w:hAnsiTheme="minorHAnsi"/>
        </w:rPr>
        <w:t xml:space="preserve"> систем</w:t>
      </w:r>
      <w:r w:rsidRPr="002D4C2F">
        <w:rPr>
          <w:rFonts w:asciiTheme="minorHAnsi" w:hAnsiTheme="minorHAnsi"/>
          <w:lang w:val="sr-Cyrl-CS"/>
        </w:rPr>
        <w:t>а</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3.Проширење услуге сакупљања и одвоз комуналног отпада из свих насељених места. Са едукацијом становништва о важности организованог сакупљања комуналног отпада са стране гледишта заштите животне средине. </w:t>
      </w:r>
    </w:p>
    <w:p w:rsidR="00CC1493" w:rsidRPr="002D4C2F" w:rsidRDefault="00CC1493" w:rsidP="00CC1493">
      <w:pPr>
        <w:pStyle w:val="NormalWeb"/>
        <w:spacing w:after="0"/>
        <w:rPr>
          <w:rFonts w:asciiTheme="minorHAnsi" w:hAnsiTheme="minorHAnsi"/>
        </w:rPr>
      </w:pPr>
      <w:r w:rsidRPr="002D4C2F">
        <w:rPr>
          <w:rFonts w:asciiTheme="minorHAnsi" w:hAnsiTheme="minorHAnsi"/>
          <w:lang w:val="sr-Cyrl-CS"/>
        </w:rPr>
        <w:lastRenderedPageBreak/>
        <w:t xml:space="preserve">За разлику од осталих облика огранизовања других предузећа ЈКП Чока као и сва друга јавна предузећа има </w:t>
      </w:r>
      <w:r w:rsidRPr="002D4C2F">
        <w:rPr>
          <w:rFonts w:asciiTheme="minorHAnsi" w:hAnsiTheme="minorHAnsi"/>
        </w:rPr>
        <w:t xml:space="preserve"> своје специфичности, </w:t>
      </w:r>
      <w:r w:rsidRPr="002D4C2F">
        <w:rPr>
          <w:rFonts w:asciiTheme="minorHAnsi" w:hAnsiTheme="minorHAnsi"/>
          <w:lang w:val="sr-Cyrl-CS"/>
        </w:rPr>
        <w:t xml:space="preserve">при чему </w:t>
      </w:r>
      <w:r w:rsidRPr="002D4C2F">
        <w:rPr>
          <w:rFonts w:asciiTheme="minorHAnsi" w:hAnsiTheme="minorHAnsi"/>
        </w:rPr>
        <w:t xml:space="preserve"> локална </w:t>
      </w:r>
      <w:r w:rsidRPr="002D4C2F">
        <w:rPr>
          <w:rFonts w:asciiTheme="minorHAnsi" w:hAnsiTheme="minorHAnsi"/>
          <w:lang w:val="sr-Cyrl-CS"/>
        </w:rPr>
        <w:t>само</w:t>
      </w:r>
      <w:r w:rsidRPr="002D4C2F">
        <w:rPr>
          <w:rFonts w:asciiTheme="minorHAnsi" w:hAnsiTheme="minorHAnsi"/>
        </w:rPr>
        <w:t xml:space="preserve">управа има директан утицај </w:t>
      </w:r>
      <w:r w:rsidRPr="002D4C2F">
        <w:rPr>
          <w:rFonts w:asciiTheme="minorHAnsi" w:hAnsiTheme="minorHAnsi"/>
          <w:lang w:val="sr-Cyrl-CS"/>
        </w:rPr>
        <w:t xml:space="preserve"> на пословање предузећа</w:t>
      </w:r>
      <w:r w:rsidRPr="002D4C2F">
        <w:rPr>
          <w:rFonts w:asciiTheme="minorHAnsi" w:hAnsiTheme="minorHAnsi"/>
        </w:rPr>
        <w:t>.</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lang w:val="sr-Cyrl-CS"/>
        </w:rPr>
        <w:t>Рад и пословање ЈКП Чока уређени су следећим прописима:</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јавним предузећима  (Сл. гласник РС“ број 15/2016).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комуналним делатностима („Сл. гласник РС“ број 88/2011).</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привредним друштвима („Сл. гласник РС“ број 125/2004 и 36/2011-др.закон). Законом о привредним друштвима („Сл. гласник РС“ број 36/2011, 99/2011, 83/2014 и 5/2015).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буџетском систему („Сл. гласник РС“ број 54/2009, 73/2010 , 101/2010, 101/2011, 93/2012, 62/2013, 63/2013 , 142/2014 и 68/2015).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јавној својини („Сл. гласник РС“ број 72/2011, 88/2013 и 105/2014).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облигационим односима (Службени лист СФРЈ  29/1978, 39/1985, 45/1989 и 57/1989 , Сл. лист СРЈ 31/1993 и Сл. лист СЦГ 1/2003).</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планирањи и изградњи  („Сл. гласник РС“ број 72/2009, 81/2009, 64/2010, 24/2011, 121/2012, 42/2013, 50/2013, 98/2013, 123/2014  и 145/2014).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класификацији делатности („Сл. гласник РС“ број 104/2009).</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осахрањивању и гробљима („Сл. гласник СРС“ 20/77, 24/85 и 6/89 , Сл. гласник РС 53/93, 67/93 ,  48/94 и 101/2005 и 120/2012).</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Уредбом о класификацији делатности („Сл. гласник РС“ број 54/2010).</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јавним набавкама („Сл.гласник РС“ број 124/2012, 14/2015 и 68/2015).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рачуноводству („Сл. гласник РС“ број 62/2013).</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 о заштити животне средине („Сл. гласник РС“ број 135/2004, 36/2009, 72/2009, 43/2011 и 14/2016).</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 о водама („Сл. гласник РС“ број 30/2010 и 93/2012).</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Оснивачким актом („Сл. лист општине Чока “ број 20/2016).</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Статутом предузећа</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комуналним делатностима („Сл.лист општине Чока “ број 14/2014).</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уређенју одржавању и заштити комуналних објеката на територији општине Чока („Сл. лист општине Чока “ број 3/2005).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јавном водоводу и дистрибуцији воде („Сл.лист општине Чока “ број 16/2015).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сакупљању и одвођењу отпадних и атмосферских вода на територији општине Чока („Сл. лист општине Чока “ број 16/2015).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Одлуком  о деодељивању искључивог права   за обављање делатности пружања услуга на које се закон  о јавнум набавкама не примењује („Сл. лист општине Чока “ број 4/2015).као и свим другим позитивноправним прописима који област пословања ЈКП Чока уређују. </w:t>
      </w:r>
    </w:p>
    <w:p w:rsidR="00CC1493" w:rsidRPr="002D4C2F" w:rsidRDefault="00CC1493" w:rsidP="00CC1493">
      <w:pPr>
        <w:pStyle w:val="NoSpacing"/>
        <w:rPr>
          <w:rFonts w:cs="Times New Roman"/>
          <w:sz w:val="24"/>
          <w:szCs w:val="24"/>
          <w:lang w:val="sr-Cyrl-CS"/>
        </w:rPr>
      </w:pPr>
    </w:p>
    <w:p w:rsidR="00077C42" w:rsidRPr="002D4C2F" w:rsidRDefault="00616201" w:rsidP="00A200FD">
      <w:pPr>
        <w:pStyle w:val="Default"/>
        <w:jc w:val="both"/>
        <w:rPr>
          <w:rFonts w:asciiTheme="minorHAnsi" w:hAnsiTheme="minorHAnsi" w:cs="Calibri"/>
          <w:color w:val="auto"/>
          <w:sz w:val="32"/>
          <w:szCs w:val="32"/>
        </w:rPr>
        <w:sectPr w:rsidR="00077C42" w:rsidRPr="002D4C2F" w:rsidSect="009A3240">
          <w:footerReference w:type="default" r:id="rId8"/>
          <w:footnotePr>
            <w:pos w:val="beneathText"/>
          </w:footnotePr>
          <w:type w:val="continuous"/>
          <w:pgSz w:w="12240" w:h="15840"/>
          <w:pgMar w:top="1417" w:right="1134" w:bottom="1417" w:left="1701" w:header="1134" w:footer="720" w:gutter="0"/>
          <w:cols w:space="708"/>
          <w:docGrid w:linePitch="360"/>
        </w:sectPr>
      </w:pPr>
      <w:r w:rsidRPr="002D4C2F">
        <w:rPr>
          <w:rFonts w:asciiTheme="minorHAnsi" w:hAnsiTheme="minorHAnsi" w:cs="Calibri"/>
          <w:noProof/>
          <w:color w:val="auto"/>
          <w:sz w:val="32"/>
          <w:szCs w:val="32"/>
          <w:lang w:eastAsia="sr-Latn-CS"/>
        </w:rPr>
        <w:lastRenderedPageBreak/>
        <w:drawing>
          <wp:inline distT="0" distB="0" distL="0" distR="0">
            <wp:extent cx="5972175" cy="84442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72175" cy="8444284"/>
                    </a:xfrm>
                    <a:prstGeom prst="rect">
                      <a:avLst/>
                    </a:prstGeom>
                    <a:ln>
                      <a:noFill/>
                    </a:ln>
                    <a:effectLst>
                      <a:softEdge rad="112500"/>
                    </a:effectLst>
                  </pic:spPr>
                </pic:pic>
              </a:graphicData>
            </a:graphic>
          </wp:inline>
        </w:drawing>
      </w:r>
    </w:p>
    <w:p w:rsidR="00CC1493" w:rsidRPr="002D4C2F" w:rsidRDefault="00CC1493" w:rsidP="00CC1493">
      <w:pPr>
        <w:ind w:left="9" w:right="-478" w:firstLine="563"/>
        <w:rPr>
          <w:b/>
          <w:bCs/>
          <w:sz w:val="27"/>
          <w:szCs w:val="27"/>
        </w:rPr>
      </w:pPr>
      <w:r w:rsidRPr="002D4C2F">
        <w:rPr>
          <w:b/>
          <w:bCs/>
          <w:sz w:val="27"/>
          <w:szCs w:val="27"/>
        </w:rPr>
        <w:lastRenderedPageBreak/>
        <w:t>3. ОРГАНИЗАЦИОНА СТРУКТУРА</w:t>
      </w:r>
    </w:p>
    <w:p w:rsidR="00CC1493" w:rsidRPr="002D4C2F" w:rsidRDefault="00CC1493" w:rsidP="00CC1493">
      <w:pPr>
        <w:ind w:left="9" w:right="-478" w:firstLine="563"/>
        <w:rPr>
          <w:rFonts w:cs="Times New Roman"/>
          <w:sz w:val="24"/>
          <w:szCs w:val="24"/>
          <w:lang w:val="sr-Cyrl-CS"/>
        </w:rPr>
      </w:pPr>
      <w:r w:rsidRPr="002D4C2F">
        <w:rPr>
          <w:rFonts w:cs="Times New Roman"/>
          <w:b/>
          <w:bCs/>
          <w:sz w:val="27"/>
          <w:szCs w:val="27"/>
        </w:rPr>
        <w:t xml:space="preserve">  </w:t>
      </w:r>
      <w:r w:rsidRPr="002D4C2F">
        <w:rPr>
          <w:rFonts w:cs="Times New Roman"/>
          <w:sz w:val="24"/>
          <w:szCs w:val="24"/>
          <w:lang w:val="sr-Cyrl-CS"/>
        </w:rPr>
        <w:tab/>
      </w:r>
      <w:r w:rsidRPr="002D4C2F">
        <w:rPr>
          <w:rFonts w:cs="Times New Roman"/>
          <w:sz w:val="24"/>
          <w:szCs w:val="24"/>
        </w:rPr>
        <w:t xml:space="preserve">JKP Čoka je </w:t>
      </w:r>
      <w:r w:rsidRPr="002D4C2F">
        <w:rPr>
          <w:rFonts w:cs="Times New Roman"/>
          <w:sz w:val="24"/>
          <w:szCs w:val="24"/>
          <w:lang w:val="sr-Cyrl-CS"/>
        </w:rPr>
        <w:t>организовано као јединствена целина, а своју делатност обавља путем организационих јединица. Организационе јединице, као делови предузећа, немају својство правног лица.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ab/>
        <w:t>Организационе јединице се установљавају Правилником о унутрашњој организацији ЈКП Чока, кога доноси Надзорни одбор предузећа.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У погледу служби предузеће се дели на: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1. Општу службу</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2. Техничку службу:   - група за гас, </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                                      - група за водовод и канализацију</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                                      - група за уређење јавних површина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 3. Финансијску службу</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Сва битна и значајна питања везана за послове и радна места у оквиру служби и група, разрађују се  Правилником о систематизацији радних места и актима директора.</w:t>
      </w:r>
    </w:p>
    <w:p w:rsidR="00CC1493" w:rsidRPr="002D4C2F" w:rsidRDefault="00EB677D" w:rsidP="00CC1493">
      <w:pPr>
        <w:spacing w:before="100" w:beforeAutospacing="1" w:after="100" w:afterAutospacing="1" w:line="240" w:lineRule="auto"/>
        <w:rPr>
          <w:rFonts w:eastAsia="Times New Roman" w:cs="Times New Roman"/>
          <w:sz w:val="24"/>
          <w:szCs w:val="24"/>
          <w:lang w:val="sr-Cyrl-CS"/>
        </w:rPr>
      </w:pPr>
      <w:r w:rsidRPr="00EB677D">
        <w:rPr>
          <w:rFonts w:eastAsia="Times New Roman" w:cs="Times New Roman"/>
          <w:noProof/>
          <w:sz w:val="24"/>
          <w:szCs w:val="24"/>
          <w:lang w:val="en-US"/>
        </w:rPr>
        <w:pict>
          <v:oval id="_x0000_s1026" style="position:absolute;margin-left:155.2pt;margin-top:11pt;width:149.1pt;height:60.15pt;z-index:251660288">
            <v:textbox>
              <w:txbxContent>
                <w:p w:rsidR="002362BE" w:rsidRPr="005739CA" w:rsidRDefault="002362BE" w:rsidP="00CC1493">
                  <w:pPr>
                    <w:shd w:val="clear" w:color="auto" w:fill="C0504D" w:themeFill="accent2"/>
                    <w:jc w:val="center"/>
                    <w:rPr>
                      <w:b/>
                      <w:lang w:val="sr-Cyrl-CS"/>
                    </w:rPr>
                  </w:pPr>
                  <w:r w:rsidRPr="005739CA">
                    <w:rPr>
                      <w:b/>
                      <w:lang w:val="sr-Cyrl-CS"/>
                    </w:rPr>
                    <w:t>ЈКП Чока</w:t>
                  </w:r>
                </w:p>
              </w:txbxContent>
            </v:textbox>
          </v:oval>
        </w:pict>
      </w:r>
      <w:r w:rsidR="00CC1493" w:rsidRPr="002D4C2F">
        <w:rPr>
          <w:rFonts w:eastAsia="Times New Roman" w:cs="Times New Roman"/>
          <w:sz w:val="24"/>
          <w:szCs w:val="24"/>
        </w:rPr>
        <w:t xml:space="preserve">        </w:t>
      </w:r>
    </w:p>
    <w:p w:rsidR="00CC1493" w:rsidRPr="002D4C2F" w:rsidRDefault="00EB677D" w:rsidP="00CC1493">
      <w:pPr>
        <w:spacing w:before="100" w:beforeAutospacing="1" w:after="100" w:afterAutospacing="1" w:line="240" w:lineRule="auto"/>
        <w:rPr>
          <w:rFonts w:eastAsia="Times New Roman" w:cs="Times New Roman"/>
          <w:sz w:val="24"/>
          <w:szCs w:val="24"/>
          <w:lang w:val="sr-Cyrl-CS"/>
        </w:rPr>
      </w:pPr>
      <w:r w:rsidRPr="00EB677D">
        <w:rPr>
          <w:rFonts w:eastAsia="Times New Roman" w:cs="Times New Roman"/>
          <w:noProof/>
          <w:sz w:val="24"/>
          <w:szCs w:val="24"/>
          <w:lang w:val="en-US"/>
        </w:rPr>
        <w:pict>
          <v:shapetype id="_x0000_t32" coordsize="21600,21600" o:spt="32" o:oned="t" path="m,l21600,21600e" filled="f">
            <v:path arrowok="t" fillok="f" o:connecttype="none"/>
            <o:lock v:ext="edit" shapetype="t"/>
          </v:shapetype>
          <v:shape id="_x0000_s1038" type="#_x0000_t32" style="position:absolute;margin-left:225.55pt;margin-top:13.95pt;width:130.45pt;height:51.7pt;z-index:251672576" o:connectortype="straight">
            <v:stroke endarrow="block"/>
          </v:shape>
        </w:pict>
      </w:r>
      <w:r w:rsidRPr="00EB677D">
        <w:rPr>
          <w:rFonts w:eastAsia="Times New Roman" w:cs="Times New Roman"/>
          <w:noProof/>
          <w:sz w:val="24"/>
          <w:szCs w:val="24"/>
          <w:lang w:val="en-US"/>
        </w:rPr>
        <w:pict>
          <v:shape id="_x0000_s1037" type="#_x0000_t32" style="position:absolute;margin-left:225.55pt;margin-top:13.95pt;width:20.3pt;height:51.7pt;z-index:251671552" o:connectortype="straight">
            <v:stroke endarrow="block"/>
          </v:shape>
        </w:pict>
      </w:r>
      <w:r w:rsidRPr="00EB677D">
        <w:rPr>
          <w:rFonts w:eastAsia="Times New Roman" w:cs="Times New Roman"/>
          <w:noProof/>
          <w:sz w:val="24"/>
          <w:szCs w:val="24"/>
          <w:lang w:val="en-US"/>
        </w:rPr>
        <w:pict>
          <v:shape id="_x0000_s1036" type="#_x0000_t32" style="position:absolute;margin-left:134.05pt;margin-top:13.95pt;width:91.5pt;height:51.7pt;flip:x;z-index:251670528" o:connectortype="straight">
            <v:stroke endarrow="block"/>
          </v:shape>
        </w:pic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EB677D" w:rsidP="00CC1493">
      <w:pPr>
        <w:spacing w:before="100" w:beforeAutospacing="1" w:after="100" w:afterAutospacing="1" w:line="240" w:lineRule="auto"/>
        <w:rPr>
          <w:rFonts w:eastAsia="Times New Roman" w:cs="Times New Roman"/>
          <w:sz w:val="24"/>
          <w:szCs w:val="24"/>
          <w:lang w:val="sr-Cyrl-CS"/>
        </w:rPr>
      </w:pPr>
      <w:r w:rsidRPr="00EB677D">
        <w:rPr>
          <w:rFonts w:eastAsia="Times New Roman" w:cs="Times New Roman"/>
          <w:noProof/>
          <w:sz w:val="24"/>
          <w:szCs w:val="24"/>
          <w:lang w:val="en-US"/>
        </w:rPr>
        <w:pict>
          <v:oval id="_x0000_s1029" style="position:absolute;margin-left:321.25pt;margin-top:10.05pt;width:112.65pt;height:109.25pt;z-index:251663360">
            <v:textbox>
              <w:txbxContent>
                <w:p w:rsidR="002362BE" w:rsidRPr="005739CA" w:rsidRDefault="002362BE" w:rsidP="00CC1493">
                  <w:pPr>
                    <w:shd w:val="clear" w:color="auto" w:fill="548DD4" w:themeFill="text2" w:themeFillTint="99"/>
                    <w:rPr>
                      <w:b/>
                      <w:lang w:val="sr-Cyrl-CS"/>
                    </w:rPr>
                  </w:pPr>
                  <w:r w:rsidRPr="005739CA">
                    <w:rPr>
                      <w:b/>
                      <w:lang w:val="sr-Cyrl-CS"/>
                    </w:rPr>
                    <w:t>Финансијска Служба</w:t>
                  </w:r>
                </w:p>
              </w:txbxContent>
            </v:textbox>
          </v:oval>
        </w:pict>
      </w:r>
      <w:r w:rsidRPr="00EB677D">
        <w:rPr>
          <w:rFonts w:eastAsia="Times New Roman" w:cs="Times New Roman"/>
          <w:noProof/>
          <w:sz w:val="24"/>
          <w:szCs w:val="24"/>
          <w:lang w:val="en-US"/>
        </w:rPr>
        <w:pict>
          <v:oval id="_x0000_s1027" style="position:absolute;margin-left:67.95pt;margin-top:10.05pt;width:106.7pt;height:109.25pt;z-index:251661312">
            <v:textbox>
              <w:txbxContent>
                <w:p w:rsidR="002362BE" w:rsidRPr="005739CA" w:rsidRDefault="002362BE" w:rsidP="00CC1493">
                  <w:pPr>
                    <w:shd w:val="clear" w:color="auto" w:fill="548DD4" w:themeFill="text2" w:themeFillTint="99"/>
                    <w:rPr>
                      <w:b/>
                      <w:lang w:val="sr-Cyrl-CS"/>
                    </w:rPr>
                  </w:pPr>
                  <w:r w:rsidRPr="005739CA">
                    <w:rPr>
                      <w:b/>
                      <w:lang w:val="sr-Cyrl-CS"/>
                    </w:rPr>
                    <w:t>Техничка Служба</w:t>
                  </w:r>
                </w:p>
              </w:txbxContent>
            </v:textbox>
          </v:oval>
        </w:pict>
      </w:r>
      <w:r w:rsidRPr="00EB677D">
        <w:rPr>
          <w:rFonts w:eastAsia="Times New Roman" w:cs="Times New Roman"/>
          <w:noProof/>
          <w:sz w:val="24"/>
          <w:szCs w:val="24"/>
          <w:lang w:val="en-US"/>
        </w:rPr>
        <w:pict>
          <v:oval id="_x0000_s1028" style="position:absolute;margin-left:192.5pt;margin-top:10.05pt;width:111.8pt;height:109.25pt;z-index:251662336">
            <v:textbox>
              <w:txbxContent>
                <w:p w:rsidR="002362BE" w:rsidRPr="005739CA" w:rsidRDefault="002362BE" w:rsidP="00CC1493">
                  <w:pPr>
                    <w:shd w:val="clear" w:color="auto" w:fill="548DD4" w:themeFill="text2" w:themeFillTint="99"/>
                    <w:rPr>
                      <w:b/>
                      <w:lang w:val="sr-Cyrl-CS"/>
                    </w:rPr>
                  </w:pPr>
                  <w:r w:rsidRPr="005739CA">
                    <w:rPr>
                      <w:b/>
                      <w:lang w:val="sr-Cyrl-CS"/>
                    </w:rPr>
                    <w:t>Општа Служба</w:t>
                  </w:r>
                  <w:r w:rsidRPr="005739CA">
                    <w:rPr>
                      <w:b/>
                      <w:lang w:val="sr-Cyrl-CS"/>
                    </w:rPr>
                    <w:tab/>
                  </w:r>
                </w:p>
              </w:txbxContent>
            </v:textbox>
          </v:oval>
        </w:pic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EB677D" w:rsidP="00CC1493">
      <w:pPr>
        <w:spacing w:before="100" w:beforeAutospacing="1" w:after="100" w:afterAutospacing="1" w:line="240" w:lineRule="auto"/>
        <w:rPr>
          <w:rFonts w:eastAsia="Times New Roman" w:cs="Times New Roman"/>
          <w:sz w:val="24"/>
          <w:szCs w:val="24"/>
          <w:lang w:val="sr-Cyrl-CS"/>
        </w:rPr>
      </w:pPr>
      <w:r w:rsidRPr="00EB677D">
        <w:rPr>
          <w:rFonts w:eastAsia="Times New Roman" w:cs="Times New Roman"/>
          <w:noProof/>
          <w:sz w:val="24"/>
          <w:szCs w:val="24"/>
          <w:lang w:val="en-US"/>
        </w:rPr>
        <w:pict>
          <v:shape id="_x0000_s1035" type="#_x0000_t32" style="position:absolute;margin-left:111.2pt;margin-top:26.45pt;width:114.35pt;height:103.3pt;z-index:251669504" o:connectortype="straight">
            <v:stroke endarrow="block"/>
          </v:shape>
        </w:pict>
      </w:r>
      <w:r w:rsidRPr="00EB677D">
        <w:rPr>
          <w:rFonts w:eastAsia="Times New Roman" w:cs="Times New Roman"/>
          <w:noProof/>
          <w:sz w:val="24"/>
          <w:szCs w:val="24"/>
          <w:lang w:val="en-US"/>
        </w:rPr>
        <w:pict>
          <v:shape id="_x0000_s1034" type="#_x0000_t32" style="position:absolute;margin-left:111.2pt;margin-top:26.45pt;width:0;height:103.3pt;z-index:251668480" o:connectortype="straight">
            <v:stroke endarrow="block"/>
          </v:shape>
        </w:pict>
      </w:r>
      <w:r w:rsidRPr="00EB677D">
        <w:rPr>
          <w:rFonts w:eastAsia="Times New Roman" w:cs="Times New Roman"/>
          <w:noProof/>
          <w:sz w:val="24"/>
          <w:szCs w:val="24"/>
          <w:lang w:val="en-US"/>
        </w:rPr>
        <w:pict>
          <v:shape id="_x0000_s1033" type="#_x0000_t32" style="position:absolute;margin-left:-.65pt;margin-top:26.45pt;width:111.85pt;height:103.3pt;flip:x;z-index:251667456" o:connectortype="straight">
            <v:stroke endarrow="block"/>
          </v:shape>
        </w:pic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EB677D" w:rsidP="00CC1493">
      <w:pPr>
        <w:spacing w:before="100" w:beforeAutospacing="1" w:after="100" w:afterAutospacing="1" w:line="240" w:lineRule="auto"/>
        <w:rPr>
          <w:rFonts w:eastAsia="Times New Roman" w:cs="Times New Roman"/>
          <w:sz w:val="24"/>
          <w:szCs w:val="24"/>
          <w:lang w:val="sr-Cyrl-CS"/>
        </w:rPr>
      </w:pPr>
      <w:r w:rsidRPr="00EB677D">
        <w:rPr>
          <w:rFonts w:eastAsia="Times New Roman" w:cs="Times New Roman"/>
          <w:noProof/>
          <w:sz w:val="24"/>
          <w:szCs w:val="24"/>
          <w:lang w:val="en-US"/>
        </w:rPr>
        <w:pict>
          <v:rect id="_x0000_s1032" style="position:absolute;margin-left:174.65pt;margin-top:18.55pt;width:110.1pt;height:41.55pt;z-index:251666432">
            <v:textbox>
              <w:txbxContent>
                <w:p w:rsidR="002362BE" w:rsidRPr="005739CA" w:rsidRDefault="002362BE" w:rsidP="00CC1493">
                  <w:pPr>
                    <w:shd w:val="clear" w:color="auto" w:fill="76923C" w:themeFill="accent3" w:themeFillShade="BF"/>
                    <w:rPr>
                      <w:b/>
                      <w:lang w:val="sr-Cyrl-CS"/>
                    </w:rPr>
                  </w:pPr>
                  <w:r w:rsidRPr="005739CA">
                    <w:rPr>
                      <w:b/>
                      <w:lang w:val="sr-Cyrl-CS"/>
                    </w:rPr>
                    <w:t xml:space="preserve">Група за уређење </w:t>
                  </w:r>
                  <w:r>
                    <w:rPr>
                      <w:b/>
                      <w:lang w:val="sr-Cyrl-CS"/>
                    </w:rPr>
                    <w:t>ј</w:t>
                  </w:r>
                  <w:r w:rsidRPr="005739CA">
                    <w:rPr>
                      <w:b/>
                      <w:lang w:val="sr-Cyrl-CS"/>
                    </w:rPr>
                    <w:t>вних површина</w:t>
                  </w:r>
                </w:p>
              </w:txbxContent>
            </v:textbox>
          </v:rect>
        </w:pict>
      </w:r>
      <w:r w:rsidRPr="00EB677D">
        <w:rPr>
          <w:rFonts w:eastAsia="Times New Roman" w:cs="Times New Roman"/>
          <w:noProof/>
          <w:sz w:val="24"/>
          <w:szCs w:val="24"/>
          <w:lang w:val="en-US"/>
        </w:rPr>
        <w:pict>
          <v:rect id="_x0000_s1030" style="position:absolute;margin-left:-48.9pt;margin-top:18.55pt;width:95.7pt;height:41.55pt;z-index:251664384">
            <v:textbox>
              <w:txbxContent>
                <w:p w:rsidR="002362BE" w:rsidRPr="005739CA" w:rsidRDefault="002362BE" w:rsidP="00CC1493">
                  <w:pPr>
                    <w:shd w:val="clear" w:color="auto" w:fill="76923C" w:themeFill="accent3" w:themeFillShade="BF"/>
                    <w:rPr>
                      <w:b/>
                      <w:lang w:val="sr-Cyrl-CS"/>
                    </w:rPr>
                  </w:pPr>
                  <w:r w:rsidRPr="005739CA">
                    <w:rPr>
                      <w:b/>
                      <w:lang w:val="sr-Cyrl-CS"/>
                    </w:rPr>
                    <w:t xml:space="preserve">Група за </w:t>
                  </w:r>
                  <w:r>
                    <w:rPr>
                      <w:b/>
                      <w:lang w:val="sr-Cyrl-CS"/>
                    </w:rPr>
                    <w:t>г</w:t>
                  </w:r>
                  <w:r w:rsidRPr="005739CA">
                    <w:rPr>
                      <w:b/>
                      <w:lang w:val="sr-Cyrl-CS"/>
                    </w:rPr>
                    <w:t>асовод</w:t>
                  </w:r>
                  <w:r w:rsidRPr="005739CA">
                    <w:rPr>
                      <w:b/>
                      <w:lang w:val="sr-Cyrl-CS"/>
                    </w:rPr>
                    <w:tab/>
                  </w:r>
                </w:p>
              </w:txbxContent>
            </v:textbox>
          </v:rect>
        </w:pict>
      </w:r>
      <w:r w:rsidRPr="00EB677D">
        <w:rPr>
          <w:rFonts w:eastAsia="Times New Roman" w:cs="Times New Roman"/>
          <w:noProof/>
          <w:sz w:val="24"/>
          <w:szCs w:val="24"/>
          <w:lang w:val="en-US"/>
        </w:rPr>
        <w:pict>
          <v:rect id="_x0000_s1031" style="position:absolute;margin-left:56.1pt;margin-top:18.55pt;width:105.05pt;height:41.55pt;z-index:251665408">
            <v:textbox>
              <w:txbxContent>
                <w:p w:rsidR="002362BE" w:rsidRPr="005739CA" w:rsidRDefault="002362BE" w:rsidP="00CC1493">
                  <w:pPr>
                    <w:shd w:val="clear" w:color="auto" w:fill="76923C" w:themeFill="accent3" w:themeFillShade="BF"/>
                    <w:rPr>
                      <w:b/>
                      <w:lang w:val="sr-Cyrl-CS"/>
                    </w:rPr>
                  </w:pPr>
                  <w:r w:rsidRPr="005739CA">
                    <w:rPr>
                      <w:b/>
                      <w:lang w:val="sr-Cyrl-CS"/>
                    </w:rPr>
                    <w:t>Г</w:t>
                  </w:r>
                  <w:r>
                    <w:rPr>
                      <w:b/>
                      <w:lang w:val="sr-Cyrl-CS"/>
                    </w:rPr>
                    <w:t>р</w:t>
                  </w:r>
                  <w:r w:rsidRPr="005739CA">
                    <w:rPr>
                      <w:b/>
                      <w:lang w:val="sr-Cyrl-CS"/>
                    </w:rPr>
                    <w:t xml:space="preserve">упа за </w:t>
                  </w:r>
                  <w:r>
                    <w:rPr>
                      <w:b/>
                      <w:lang w:val="sr-Cyrl-CS"/>
                    </w:rPr>
                    <w:t>в</w:t>
                  </w:r>
                  <w:r w:rsidRPr="005739CA">
                    <w:rPr>
                      <w:b/>
                      <w:lang w:val="sr-Cyrl-CS"/>
                    </w:rPr>
                    <w:t xml:space="preserve">одовод  и </w:t>
                  </w:r>
                  <w:r>
                    <w:rPr>
                      <w:b/>
                      <w:lang w:val="sr-Cyrl-CS"/>
                    </w:rPr>
                    <w:t>к</w:t>
                  </w:r>
                  <w:r w:rsidRPr="005739CA">
                    <w:rPr>
                      <w:b/>
                      <w:lang w:val="sr-Cyrl-CS"/>
                    </w:rPr>
                    <w:t>анализацију</w:t>
                  </w:r>
                </w:p>
              </w:txbxContent>
            </v:textbox>
          </v:rect>
        </w:pic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CC1493" w:rsidP="00CC1493">
      <w:pPr>
        <w:spacing w:before="100" w:beforeAutospacing="1" w:after="100" w:afterAutospacing="1" w:line="240" w:lineRule="auto"/>
        <w:rPr>
          <w:rFonts w:eastAsia="Times New Roman" w:cs="Times New Roman"/>
          <w:sz w:val="24"/>
          <w:szCs w:val="24"/>
        </w:rPr>
      </w:pPr>
      <w:r w:rsidRPr="002D4C2F">
        <w:rPr>
          <w:rFonts w:eastAsia="Times New Roman" w:cs="Times New Roman"/>
          <w:sz w:val="24"/>
          <w:szCs w:val="24"/>
        </w:rPr>
        <w:lastRenderedPageBreak/>
        <w:t xml:space="preserve">Органи </w:t>
      </w:r>
      <w:r w:rsidRPr="002D4C2F">
        <w:rPr>
          <w:rFonts w:eastAsia="Times New Roman" w:cs="Times New Roman"/>
          <w:sz w:val="24"/>
          <w:szCs w:val="24"/>
          <w:lang w:val="sr-Cyrl-CS"/>
        </w:rPr>
        <w:t xml:space="preserve">ЈКП Чока као </w:t>
      </w:r>
      <w:r w:rsidRPr="002D4C2F">
        <w:rPr>
          <w:rFonts w:eastAsia="Times New Roman" w:cs="Times New Roman"/>
          <w:sz w:val="24"/>
          <w:szCs w:val="24"/>
        </w:rPr>
        <w:t xml:space="preserve">јавног предузећа су: </w:t>
      </w:r>
    </w:p>
    <w:p w:rsidR="00CC1493" w:rsidRPr="002D4C2F" w:rsidRDefault="00CC1493" w:rsidP="00CC1493">
      <w:pPr>
        <w:pStyle w:val="ListParagraph"/>
        <w:numPr>
          <w:ilvl w:val="0"/>
          <w:numId w:val="23"/>
        </w:numPr>
        <w:spacing w:before="100" w:beforeAutospacing="1" w:after="100" w:afterAutospacing="1" w:line="240" w:lineRule="auto"/>
        <w:rPr>
          <w:rFonts w:eastAsia="Times New Roman" w:cs="Times New Roman"/>
          <w:b/>
          <w:sz w:val="24"/>
          <w:szCs w:val="24"/>
          <w:lang w:val="sr-Cyrl-CS"/>
        </w:rPr>
      </w:pPr>
      <w:r w:rsidRPr="002D4C2F">
        <w:rPr>
          <w:rFonts w:eastAsia="Times New Roman" w:cs="Times New Roman"/>
          <w:b/>
          <w:sz w:val="24"/>
          <w:szCs w:val="24"/>
        </w:rPr>
        <w:t xml:space="preserve">надзорни одбор; </w:t>
      </w:r>
    </w:p>
    <w:p w:rsidR="00CC1493" w:rsidRPr="002D4C2F" w:rsidRDefault="00CC1493" w:rsidP="00CC1493">
      <w:pPr>
        <w:spacing w:before="100" w:beforeAutospacing="1" w:after="100" w:afterAutospacing="1" w:line="240" w:lineRule="auto"/>
        <w:ind w:left="465"/>
        <w:rPr>
          <w:rFonts w:eastAsia="Times New Roman" w:cs="Times New Roman"/>
          <w:sz w:val="24"/>
          <w:szCs w:val="24"/>
          <w:lang w:val="sr-Cyrl-CS"/>
        </w:rPr>
      </w:pPr>
      <w:r w:rsidRPr="002D4C2F">
        <w:rPr>
          <w:rFonts w:eastAsia="Times New Roman" w:cs="Times New Roman"/>
          <w:sz w:val="24"/>
          <w:szCs w:val="24"/>
        </w:rPr>
        <w:t xml:space="preserve">Надзорни одбор јавног предузећа  има три члана, од којих је један председник. </w:t>
      </w:r>
      <w:bookmarkStart w:id="0" w:name="clan_17"/>
      <w:bookmarkEnd w:id="0"/>
      <w:r w:rsidRPr="002D4C2F">
        <w:rPr>
          <w:rFonts w:eastAsia="Times New Roman" w:cs="Times New Roman"/>
          <w:sz w:val="24"/>
          <w:szCs w:val="24"/>
        </w:rPr>
        <w:t>Председник</w:t>
      </w:r>
      <w:r w:rsidRPr="002D4C2F">
        <w:rPr>
          <w:rFonts w:eastAsia="Times New Roman" w:cs="Times New Roman"/>
          <w:sz w:val="24"/>
          <w:szCs w:val="24"/>
          <w:lang w:val="sr-Cyrl-CS"/>
        </w:rPr>
        <w:t xml:space="preserve"> </w:t>
      </w:r>
      <w:r w:rsidRPr="002D4C2F">
        <w:rPr>
          <w:rFonts w:eastAsia="Times New Roman" w:cs="Times New Roman"/>
          <w:sz w:val="24"/>
          <w:szCs w:val="24"/>
        </w:rPr>
        <w:t xml:space="preserve"> и чланов</w:t>
      </w:r>
      <w:r w:rsidRPr="002D4C2F">
        <w:rPr>
          <w:rFonts w:eastAsia="Times New Roman" w:cs="Times New Roman"/>
          <w:sz w:val="24"/>
          <w:szCs w:val="24"/>
          <w:lang w:val="sr-Cyrl-CS"/>
        </w:rPr>
        <w:t>и</w:t>
      </w:r>
      <w:r w:rsidRPr="002D4C2F">
        <w:rPr>
          <w:rFonts w:eastAsia="Times New Roman" w:cs="Times New Roman"/>
          <w:sz w:val="24"/>
          <w:szCs w:val="24"/>
        </w:rPr>
        <w:t xml:space="preserve"> надзорног одбора јавног предузећа </w:t>
      </w:r>
      <w:r w:rsidRPr="002D4C2F">
        <w:rPr>
          <w:rFonts w:eastAsia="Times New Roman" w:cs="Times New Roman"/>
          <w:sz w:val="24"/>
          <w:szCs w:val="24"/>
          <w:lang w:val="sr-Cyrl-CS"/>
        </w:rPr>
        <w:t>именују се н</w:t>
      </w:r>
      <w:r w:rsidRPr="002D4C2F">
        <w:rPr>
          <w:rFonts w:eastAsia="Times New Roman" w:cs="Times New Roman"/>
          <w:sz w:val="24"/>
          <w:szCs w:val="24"/>
        </w:rPr>
        <w:t>а период од четири године, од којих је један члан надзорног одбора из реда запослених.</w:t>
      </w:r>
      <w:r w:rsidRPr="002D4C2F">
        <w:rPr>
          <w:rFonts w:eastAsia="Times New Roman" w:cs="Times New Roman"/>
          <w:sz w:val="24"/>
          <w:szCs w:val="24"/>
          <w:lang w:val="sr-Cyrl-CS"/>
        </w:rPr>
        <w:t xml:space="preserve"> </w:t>
      </w:r>
    </w:p>
    <w:p w:rsidR="00CC1493" w:rsidRPr="002D4C2F" w:rsidRDefault="00CC1493" w:rsidP="00CC1493">
      <w:pPr>
        <w:spacing w:before="100" w:beforeAutospacing="1" w:after="100" w:afterAutospacing="1" w:line="240" w:lineRule="auto"/>
        <w:ind w:left="465"/>
        <w:rPr>
          <w:rFonts w:eastAsia="Times New Roman" w:cs="Times New Roman"/>
          <w:sz w:val="24"/>
          <w:szCs w:val="24"/>
          <w:lang w:val="sr-Cyrl-CS"/>
        </w:rPr>
      </w:pPr>
      <w:r w:rsidRPr="002D4C2F">
        <w:rPr>
          <w:rFonts w:eastAsia="Times New Roman" w:cs="Times New Roman"/>
          <w:sz w:val="24"/>
          <w:szCs w:val="24"/>
          <w:lang w:val="sr-Cyrl-CS"/>
        </w:rPr>
        <w:t xml:space="preserve">Представника из реда запослених бира Синдикална Организација у ЈКП Чока и о избору истог обавештава оснивача. </w:t>
      </w:r>
    </w:p>
    <w:p w:rsidR="00CC1493" w:rsidRPr="002D4C2F" w:rsidRDefault="00CC1493" w:rsidP="00CC1493">
      <w:pPr>
        <w:spacing w:before="100" w:beforeAutospacing="1" w:after="100" w:afterAutospacing="1" w:line="240" w:lineRule="auto"/>
        <w:ind w:left="465"/>
        <w:rPr>
          <w:rFonts w:eastAsia="Times New Roman" w:cs="Times New Roman"/>
          <w:sz w:val="24"/>
          <w:szCs w:val="24"/>
        </w:rPr>
      </w:pPr>
      <w:r w:rsidRPr="002D4C2F">
        <w:rPr>
          <w:rFonts w:eastAsia="Times New Roman" w:cs="Times New Roman"/>
          <w:sz w:val="24"/>
          <w:szCs w:val="24"/>
        </w:rPr>
        <w:t>Надзорни одбор: 1) доноси дугорочни и средњорочни план пословне стратегије и развоја и одговоран је за њихово спровођење;2) доноси годишњи, односно трогодишњи програм пословања, усклађен са дугорочним и средњорочним планом пословне стратегије и развоја из тачке 1. овог члана; 3) усваја извештај о степену реализације годишњег, односно трогодишњег програма пословања; 4) усваја тромесечни извештај о степену усклађености планираних и реализованих активности;</w:t>
      </w:r>
      <w:r w:rsidRPr="002D4C2F">
        <w:rPr>
          <w:rFonts w:eastAsia="Times New Roman" w:cs="Times New Roman"/>
          <w:sz w:val="24"/>
          <w:szCs w:val="24"/>
          <w:lang w:val="sr-Cyrl-CS"/>
        </w:rPr>
        <w:t xml:space="preserve"> </w:t>
      </w:r>
      <w:r w:rsidRPr="002D4C2F">
        <w:rPr>
          <w:rFonts w:eastAsia="Times New Roman" w:cs="Times New Roman"/>
          <w:sz w:val="24"/>
          <w:szCs w:val="24"/>
        </w:rPr>
        <w:t xml:space="preserve">5) усваја финансијске извештаје;6) надзире рад директора;7) доноси статут; 8) одлучује о статусним променама, оснивању других правних субјеката и улагању капитала;9) доноси одлуку о расподели добити, односно начину покрића губитка;10) закључује уговоре о раду са директором, у складу са законом којим се уређују радни односи;11) врши друге послове у складу са законом и статутом. </w:t>
      </w:r>
      <w:bookmarkStart w:id="1" w:name="clan_23"/>
      <w:bookmarkEnd w:id="1"/>
    </w:p>
    <w:p w:rsidR="00CC1493" w:rsidRPr="002D4C2F" w:rsidRDefault="00CC1493" w:rsidP="00CC1493">
      <w:pPr>
        <w:pStyle w:val="Default"/>
        <w:rPr>
          <w:rFonts w:asciiTheme="minorHAnsi" w:eastAsia="Times New Roman" w:hAnsiTheme="minorHAnsi"/>
          <w:lang w:val="sr-Cyrl-CS"/>
        </w:rPr>
      </w:pPr>
      <w:r w:rsidRPr="002D4C2F">
        <w:rPr>
          <w:rFonts w:asciiTheme="minorHAnsi" w:eastAsia="Times New Roman" w:hAnsiTheme="minorHAnsi"/>
        </w:rPr>
        <w:t xml:space="preserve">       </w:t>
      </w:r>
      <w:r w:rsidRPr="002D4C2F">
        <w:rPr>
          <w:rFonts w:asciiTheme="minorHAnsi" w:eastAsia="Times New Roman" w:hAnsiTheme="minorHAnsi"/>
          <w:lang w:val="sr-Cyrl-CS"/>
        </w:rPr>
        <w:t xml:space="preserve">Чланови надзорног одбора су </w:t>
      </w:r>
    </w:p>
    <w:p w:rsidR="00CC1493" w:rsidRPr="002D4C2F" w:rsidRDefault="00CC1493" w:rsidP="00CC1493">
      <w:pPr>
        <w:pStyle w:val="Default"/>
        <w:rPr>
          <w:rFonts w:asciiTheme="minorHAnsi" w:hAnsiTheme="minorHAnsi"/>
          <w:lang w:val="sr-Cyrl-CS"/>
        </w:rPr>
      </w:pPr>
      <w:r w:rsidRPr="002D4C2F">
        <w:rPr>
          <w:rFonts w:asciiTheme="minorHAnsi" w:eastAsia="Times New Roman" w:hAnsiTheme="minorHAnsi"/>
          <w:lang w:val="sr-Cyrl-CS"/>
        </w:rPr>
        <w:t xml:space="preserve">       </w:t>
      </w:r>
      <w:r w:rsidRPr="002D4C2F">
        <w:rPr>
          <w:rFonts w:asciiTheme="minorHAnsi" w:hAnsiTheme="minorHAnsi"/>
          <w:lang w:val="sr-Cyrl-CS"/>
        </w:rPr>
        <w:t xml:space="preserve">Шите Тибор  дип. Биолог - председник </w:t>
      </w:r>
    </w:p>
    <w:p w:rsidR="00CC1493" w:rsidRPr="002D4C2F" w:rsidRDefault="00CC1493" w:rsidP="00CC1493">
      <w:pPr>
        <w:pStyle w:val="Default"/>
        <w:rPr>
          <w:rFonts w:asciiTheme="minorHAnsi" w:hAnsiTheme="minorHAnsi"/>
          <w:lang w:val="sr-Cyrl-CS"/>
        </w:rPr>
      </w:pPr>
      <w:r w:rsidRPr="002D4C2F">
        <w:rPr>
          <w:rFonts w:asciiTheme="minorHAnsi" w:hAnsiTheme="minorHAnsi"/>
          <w:lang w:val="sr-Cyrl-CS"/>
        </w:rPr>
        <w:t xml:space="preserve">       Хабрам Виктор дип. грађевински инжињер - члан</w:t>
      </w:r>
    </w:p>
    <w:p w:rsidR="00CC1493" w:rsidRPr="002D4C2F" w:rsidRDefault="00CC1493" w:rsidP="00CC1493">
      <w:pPr>
        <w:pStyle w:val="Default"/>
        <w:rPr>
          <w:rFonts w:asciiTheme="minorHAnsi" w:hAnsiTheme="minorHAnsi"/>
          <w:lang w:val="sr-Cyrl-CS"/>
        </w:rPr>
      </w:pPr>
      <w:r w:rsidRPr="002D4C2F">
        <w:rPr>
          <w:rFonts w:asciiTheme="minorHAnsi" w:hAnsiTheme="minorHAnsi"/>
          <w:lang w:val="sr-Cyrl-CS"/>
        </w:rPr>
        <w:t xml:space="preserve">       Терхеш Ендре  дип.  грађевински инжињер - члан</w:t>
      </w:r>
    </w:p>
    <w:p w:rsidR="00CC1493" w:rsidRPr="002D4C2F" w:rsidRDefault="00CC1493" w:rsidP="00CC1493">
      <w:pPr>
        <w:pStyle w:val="NoSpacing"/>
        <w:rPr>
          <w:rFonts w:cs="Times New Roman"/>
          <w:lang w:val="sr-Cyrl-CS"/>
        </w:rPr>
      </w:pPr>
      <w:r w:rsidRPr="002D4C2F">
        <w:rPr>
          <w:rFonts w:cs="Times New Roman"/>
        </w:rPr>
        <w:t xml:space="preserve">         </w:t>
      </w:r>
    </w:p>
    <w:p w:rsidR="00CC1493" w:rsidRPr="002D4C2F" w:rsidRDefault="00CC1493" w:rsidP="00CC1493">
      <w:pPr>
        <w:pStyle w:val="NoSpacing"/>
        <w:numPr>
          <w:ilvl w:val="0"/>
          <w:numId w:val="23"/>
        </w:numPr>
        <w:rPr>
          <w:rFonts w:cs="Times New Roman"/>
          <w:b/>
          <w:sz w:val="24"/>
          <w:szCs w:val="24"/>
          <w:lang w:val="sr-Cyrl-CS"/>
        </w:rPr>
      </w:pPr>
      <w:r w:rsidRPr="002D4C2F">
        <w:rPr>
          <w:rFonts w:cs="Times New Roman"/>
          <w:b/>
          <w:sz w:val="24"/>
          <w:szCs w:val="24"/>
        </w:rPr>
        <w:t xml:space="preserve">директор. </w:t>
      </w:r>
    </w:p>
    <w:p w:rsidR="00CC1493" w:rsidRPr="002D4C2F" w:rsidRDefault="00CC1493" w:rsidP="00CC1493">
      <w:pPr>
        <w:pStyle w:val="NoSpacing"/>
        <w:ind w:left="465"/>
        <w:rPr>
          <w:rFonts w:cs="Times New Roman"/>
          <w:sz w:val="24"/>
          <w:szCs w:val="24"/>
          <w:lang w:val="sr-Cyrl-CS"/>
        </w:rPr>
      </w:pPr>
    </w:p>
    <w:p w:rsidR="00CC1493" w:rsidRPr="002D4C2F" w:rsidRDefault="00CC1493" w:rsidP="00CC1493">
      <w:pPr>
        <w:pStyle w:val="NoSpacing"/>
        <w:ind w:left="465"/>
        <w:rPr>
          <w:rFonts w:cs="Times New Roman"/>
          <w:sz w:val="24"/>
          <w:szCs w:val="24"/>
        </w:rPr>
      </w:pPr>
      <w:r w:rsidRPr="002D4C2F">
        <w:rPr>
          <w:rFonts w:cs="Times New Roman"/>
          <w:sz w:val="24"/>
          <w:szCs w:val="24"/>
        </w:rPr>
        <w:t xml:space="preserve">Директора </w:t>
      </w:r>
      <w:r w:rsidRPr="002D4C2F">
        <w:rPr>
          <w:rFonts w:cs="Times New Roman"/>
          <w:sz w:val="24"/>
          <w:szCs w:val="24"/>
          <w:lang w:val="sr-Cyrl-CS"/>
        </w:rPr>
        <w:t xml:space="preserve">   </w:t>
      </w:r>
      <w:r w:rsidRPr="002D4C2F">
        <w:rPr>
          <w:rFonts w:cs="Times New Roman"/>
          <w:sz w:val="24"/>
          <w:szCs w:val="24"/>
        </w:rPr>
        <w:t xml:space="preserve">јавног предузећа, </w:t>
      </w:r>
      <w:r w:rsidRPr="002D4C2F">
        <w:rPr>
          <w:rFonts w:cs="Times New Roman"/>
          <w:sz w:val="24"/>
          <w:szCs w:val="24"/>
          <w:lang w:val="sr-Cyrl-CS"/>
        </w:rPr>
        <w:t>именује оснивач Скупштина Општина Чока</w:t>
      </w:r>
      <w:r w:rsidRPr="002D4C2F">
        <w:rPr>
          <w:rFonts w:cs="Times New Roman"/>
          <w:sz w:val="24"/>
          <w:szCs w:val="24"/>
        </w:rPr>
        <w:t xml:space="preserve">, на период од четири године, на основу спроведеног јавног конкурса. </w:t>
      </w:r>
    </w:p>
    <w:p w:rsidR="00CC1493" w:rsidRPr="002D4C2F" w:rsidRDefault="00CC1493" w:rsidP="00CC1493">
      <w:pPr>
        <w:pStyle w:val="NoSpacing"/>
        <w:rPr>
          <w:rFonts w:cs="Times New Roman"/>
          <w:sz w:val="24"/>
          <w:szCs w:val="24"/>
        </w:rPr>
      </w:pPr>
    </w:p>
    <w:p w:rsidR="00CC1493" w:rsidRPr="002D4C2F" w:rsidRDefault="00CC1493" w:rsidP="00CC1493">
      <w:pPr>
        <w:pStyle w:val="NoSpacing"/>
        <w:rPr>
          <w:rFonts w:cs="Times New Roman"/>
          <w:sz w:val="24"/>
          <w:szCs w:val="24"/>
        </w:rPr>
      </w:pPr>
      <w:r w:rsidRPr="002D4C2F">
        <w:rPr>
          <w:rFonts w:cs="Times New Roman"/>
          <w:sz w:val="24"/>
          <w:szCs w:val="24"/>
          <w:lang w:val="sr-Cyrl-CS"/>
        </w:rPr>
        <w:t xml:space="preserve">       Директор јавног предузећа </w:t>
      </w:r>
      <w:r w:rsidRPr="002D4C2F">
        <w:rPr>
          <w:rFonts w:cs="Times New Roman"/>
          <w:sz w:val="24"/>
          <w:szCs w:val="24"/>
        </w:rPr>
        <w:t>1) представља и заступа јавно предузеће;</w:t>
      </w:r>
      <w:r w:rsidRPr="002D4C2F">
        <w:rPr>
          <w:rFonts w:cs="Times New Roman"/>
          <w:sz w:val="24"/>
          <w:szCs w:val="24"/>
          <w:lang w:val="sr-Cyrl-CS"/>
        </w:rPr>
        <w:t xml:space="preserve"> </w:t>
      </w:r>
      <w:r w:rsidRPr="002D4C2F">
        <w:rPr>
          <w:rFonts w:cs="Times New Roman"/>
          <w:sz w:val="24"/>
          <w:szCs w:val="24"/>
        </w:rPr>
        <w:t xml:space="preserve">2) организује и руководи </w:t>
      </w:r>
      <w:r w:rsidRPr="002D4C2F">
        <w:rPr>
          <w:rFonts w:cs="Times New Roman"/>
          <w:sz w:val="24"/>
          <w:szCs w:val="24"/>
          <w:lang w:val="sr-Cyrl-CS"/>
        </w:rPr>
        <w:t xml:space="preserve">       </w:t>
      </w:r>
      <w:r w:rsidRPr="002D4C2F">
        <w:rPr>
          <w:rFonts w:cs="Times New Roman"/>
          <w:sz w:val="24"/>
          <w:szCs w:val="24"/>
        </w:rPr>
        <w:t xml:space="preserve">процесом рада; 3) води пословање јавног предузећа;4) одговара за законитост рада јавног предузећа; 5) предлаже дугорочни и средњорочни план пословне стратегије и развоја и одговоран је за њихово спровођење;6) предлаже годишњи, односно трогодишњи програм пословања и одговоран је за његово спровођење;7) предлаже финансијске извештаје;8) извршава одлуке надзорног одбора; 9) бира извршне директоре;10) бира представнике јавног предузећа у скупштини друштва капитала чији је једини власник јавно предузеће;11) закључује уговоре о раду са извршним директорима, у складу са законом којим се уређују радни односи;12) доноси акт о систематизацији; 13) врши друге послове одређене законом, оснивачким актом и статутом </w:t>
      </w:r>
      <w:r w:rsidRPr="002D4C2F">
        <w:rPr>
          <w:rFonts w:cs="Times New Roman"/>
          <w:sz w:val="24"/>
          <w:szCs w:val="24"/>
          <w:lang w:val="sr-Cyrl-CS"/>
        </w:rPr>
        <w:t xml:space="preserve"> </w:t>
      </w:r>
      <w:r w:rsidRPr="002D4C2F">
        <w:rPr>
          <w:rFonts w:cs="Times New Roman"/>
          <w:sz w:val="24"/>
          <w:szCs w:val="24"/>
        </w:rPr>
        <w:t xml:space="preserve">јавног предузећа. </w:t>
      </w:r>
    </w:p>
    <w:p w:rsidR="00CC1493" w:rsidRPr="002D4C2F" w:rsidRDefault="00CC1493" w:rsidP="00CC1493">
      <w:pPr>
        <w:pStyle w:val="NoSpacing"/>
        <w:rPr>
          <w:rFonts w:cs="Times New Roman"/>
          <w:sz w:val="24"/>
          <w:szCs w:val="24"/>
        </w:rPr>
      </w:pP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        в.д. директор ЈКП Чока је Вукоман Матовић.</w:t>
      </w:r>
    </w:p>
    <w:p w:rsidR="00CC1493" w:rsidRPr="002D4C2F" w:rsidRDefault="00CC1493" w:rsidP="00CC1493">
      <w:pPr>
        <w:pStyle w:val="NoSpacing"/>
        <w:rPr>
          <w:rFonts w:cs="Times New Roman"/>
          <w:sz w:val="24"/>
          <w:szCs w:val="24"/>
          <w:lang w:val="sr-Cyrl-CS"/>
        </w:rPr>
      </w:pPr>
    </w:p>
    <w:p w:rsidR="002A3B45" w:rsidRPr="002D4C2F" w:rsidRDefault="002A3B45" w:rsidP="007938A0">
      <w:pPr>
        <w:pStyle w:val="Default"/>
        <w:rPr>
          <w:rFonts w:asciiTheme="minorHAnsi" w:hAnsiTheme="minorHAnsi"/>
          <w:b/>
          <w:bCs/>
          <w:sz w:val="27"/>
          <w:szCs w:val="27"/>
          <w:lang w:val="sr-Cyrl-CS"/>
        </w:rPr>
      </w:pPr>
    </w:p>
    <w:p w:rsidR="002A3B45" w:rsidRPr="002D4C2F" w:rsidRDefault="002A3B45" w:rsidP="007938A0">
      <w:pPr>
        <w:pStyle w:val="Default"/>
        <w:rPr>
          <w:rFonts w:asciiTheme="minorHAnsi" w:hAnsiTheme="minorHAnsi"/>
          <w:b/>
          <w:bCs/>
          <w:sz w:val="27"/>
          <w:szCs w:val="27"/>
          <w:lang w:val="sr-Cyrl-CS"/>
        </w:rPr>
      </w:pPr>
    </w:p>
    <w:p w:rsidR="002A3B45" w:rsidRPr="002D4C2F" w:rsidRDefault="002A3B45" w:rsidP="007938A0">
      <w:pPr>
        <w:pStyle w:val="Default"/>
        <w:rPr>
          <w:rFonts w:asciiTheme="minorHAnsi" w:hAnsiTheme="minorHAnsi"/>
          <w:b/>
          <w:bCs/>
          <w:sz w:val="27"/>
          <w:szCs w:val="27"/>
          <w:lang w:val="sr-Cyrl-CS"/>
        </w:rPr>
      </w:pPr>
    </w:p>
    <w:p w:rsidR="00616201" w:rsidRPr="002D4C2F" w:rsidRDefault="00E47A26" w:rsidP="007938A0">
      <w:pPr>
        <w:pStyle w:val="Default"/>
        <w:rPr>
          <w:rFonts w:asciiTheme="minorHAnsi" w:hAnsiTheme="minorHAnsi"/>
        </w:rPr>
      </w:pPr>
      <w:r w:rsidRPr="002D4C2F">
        <w:rPr>
          <w:rFonts w:asciiTheme="minorHAnsi" w:hAnsiTheme="minorHAnsi"/>
          <w:b/>
          <w:bCs/>
          <w:sz w:val="27"/>
          <w:szCs w:val="27"/>
        </w:rPr>
        <w:t>4.</w:t>
      </w:r>
      <w:r w:rsidR="00616201" w:rsidRPr="002D4C2F">
        <w:rPr>
          <w:rFonts w:asciiTheme="minorHAnsi" w:hAnsiTheme="minorHAnsi"/>
          <w:b/>
          <w:bCs/>
          <w:sz w:val="27"/>
          <w:szCs w:val="27"/>
        </w:rPr>
        <w:t xml:space="preserve"> ОСНОВЕ ЗА ИЗРАДУ ПРОГРАМА ПОСЛОВАЊА ЗА 201</w:t>
      </w:r>
      <w:r w:rsidR="000D3AAB" w:rsidRPr="002D4C2F">
        <w:rPr>
          <w:rFonts w:asciiTheme="minorHAnsi" w:hAnsiTheme="minorHAnsi"/>
          <w:b/>
          <w:bCs/>
          <w:sz w:val="27"/>
          <w:szCs w:val="27"/>
          <w:lang w:val="sr-Cyrl-CS"/>
        </w:rPr>
        <w:t>7</w:t>
      </w:r>
      <w:r w:rsidR="00616201" w:rsidRPr="002D4C2F">
        <w:rPr>
          <w:rFonts w:asciiTheme="minorHAnsi" w:hAnsiTheme="minorHAnsi"/>
          <w:b/>
          <w:bCs/>
          <w:sz w:val="27"/>
          <w:szCs w:val="27"/>
        </w:rPr>
        <w:t>. ГОДИНУ</w:t>
      </w:r>
    </w:p>
    <w:p w:rsidR="00616201" w:rsidRPr="002D4C2F" w:rsidRDefault="00616201" w:rsidP="00616201">
      <w:pPr>
        <w:pStyle w:val="NormalWeb"/>
        <w:spacing w:after="0"/>
        <w:rPr>
          <w:rFonts w:asciiTheme="minorHAnsi" w:hAnsiTheme="minorHAnsi"/>
        </w:rPr>
      </w:pPr>
      <w:r w:rsidRPr="002D4C2F">
        <w:rPr>
          <w:rFonts w:asciiTheme="minorHAnsi" w:hAnsiTheme="minorHAnsi"/>
        </w:rPr>
        <w:t>Израда Програма пословања је законска обавеза предузећа. Програми се раде на период од годину дана са кратким освртом на дугорочне циљеве. Основне смернице за израду програма пословања у складу су са Упутством за израду Програма пословања јавних и јавно комуналних предузећа за 201</w:t>
      </w:r>
      <w:r w:rsidR="000D3AAB" w:rsidRPr="002D4C2F">
        <w:rPr>
          <w:rFonts w:asciiTheme="minorHAnsi" w:hAnsiTheme="minorHAnsi"/>
          <w:lang w:val="sr-Cyrl-CS"/>
        </w:rPr>
        <w:t>7</w:t>
      </w:r>
      <w:r w:rsidRPr="002D4C2F">
        <w:rPr>
          <w:rFonts w:asciiTheme="minorHAnsi" w:hAnsiTheme="minorHAnsi"/>
        </w:rPr>
        <w:t>. годину. Параметри за кретање зарада у 201</w:t>
      </w:r>
      <w:r w:rsidR="000D3AAB" w:rsidRPr="002D4C2F">
        <w:rPr>
          <w:rFonts w:asciiTheme="minorHAnsi" w:hAnsiTheme="minorHAnsi"/>
          <w:lang w:val="sr-Cyrl-CS"/>
        </w:rPr>
        <w:t>7</w:t>
      </w:r>
      <w:r w:rsidRPr="002D4C2F">
        <w:rPr>
          <w:rFonts w:asciiTheme="minorHAnsi" w:hAnsiTheme="minorHAnsi"/>
        </w:rPr>
        <w:t>. години усклађени су са Законом о привременом уређивању основица за обрачун и исплату плата, односно зарада и других сталних примања корисника јавних средстава. Цене су пројектоване на бази макроекономских показатеља за 201</w:t>
      </w:r>
      <w:r w:rsidR="000D3AAB" w:rsidRPr="002D4C2F">
        <w:rPr>
          <w:rFonts w:asciiTheme="minorHAnsi" w:hAnsiTheme="minorHAnsi"/>
          <w:lang w:val="sr-Cyrl-CS"/>
        </w:rPr>
        <w:t>7</w:t>
      </w:r>
      <w:r w:rsidRPr="002D4C2F">
        <w:rPr>
          <w:rFonts w:asciiTheme="minorHAnsi" w:hAnsiTheme="minorHAnsi"/>
        </w:rPr>
        <w:t xml:space="preserve">. годину уз уважавање принципа приступачности. </w:t>
      </w:r>
    </w:p>
    <w:p w:rsidR="002A3B45" w:rsidRPr="002D4C2F" w:rsidRDefault="002A3B45" w:rsidP="00616201">
      <w:pPr>
        <w:pStyle w:val="NormalWeb"/>
        <w:spacing w:after="0"/>
        <w:rPr>
          <w:rFonts w:asciiTheme="minorHAnsi" w:hAnsiTheme="minorHAnsi"/>
          <w:b/>
          <w:bCs/>
          <w:lang w:val="sr-Cyrl-CS"/>
        </w:rPr>
      </w:pPr>
    </w:p>
    <w:p w:rsidR="004A3057" w:rsidRPr="002D4C2F" w:rsidRDefault="004A3057" w:rsidP="004A3057">
      <w:pPr>
        <w:ind w:right="23"/>
        <w:rPr>
          <w:rFonts w:eastAsia="Calibri" w:cs="Times New Roman"/>
          <w:b/>
          <w:sz w:val="28"/>
          <w:szCs w:val="28"/>
        </w:rPr>
      </w:pPr>
      <w:r w:rsidRPr="002D4C2F">
        <w:rPr>
          <w:rFonts w:eastAsia="Calibri" w:cs="Times New Roman"/>
          <w:b/>
          <w:sz w:val="28"/>
          <w:szCs w:val="28"/>
          <w:lang w:val="en-US"/>
        </w:rPr>
        <w:t xml:space="preserve">5. </w:t>
      </w:r>
      <w:r w:rsidRPr="002D4C2F">
        <w:rPr>
          <w:rFonts w:eastAsia="Calibri" w:cs="Times New Roman"/>
          <w:b/>
          <w:sz w:val="28"/>
          <w:szCs w:val="28"/>
        </w:rPr>
        <w:t>ФИЗИЧКИ ОБИМ АКТИВНОСТИ</w:t>
      </w:r>
    </w:p>
    <w:p w:rsidR="004A3057" w:rsidRPr="002D4C2F" w:rsidRDefault="004A3057" w:rsidP="004A3057">
      <w:pPr>
        <w:ind w:right="23"/>
        <w:rPr>
          <w:rFonts w:eastAsia="Calibri" w:cs="Times New Roman"/>
          <w:sz w:val="28"/>
          <w:szCs w:val="28"/>
        </w:rPr>
      </w:pPr>
    </w:p>
    <w:p w:rsidR="004A3057" w:rsidRPr="002D4C2F" w:rsidRDefault="004A3057" w:rsidP="004A3057">
      <w:pPr>
        <w:ind w:right="23"/>
        <w:rPr>
          <w:rFonts w:eastAsia="Calibri" w:cs="Times New Roman"/>
          <w:b/>
        </w:rPr>
      </w:pPr>
      <w:r w:rsidRPr="002D4C2F">
        <w:rPr>
          <w:rFonts w:eastAsia="Calibri" w:cs="Times New Roman"/>
          <w:b/>
        </w:rPr>
        <w:t>5.1.1. Производња и дистрибуција воде</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Количина воде у</w:t>
      </w:r>
      <w:r w:rsidRPr="002D4C2F">
        <w:rPr>
          <w:rFonts w:eastAsia="Calibri" w:cs="Times New Roman"/>
          <w:b/>
        </w:rPr>
        <w:t xml:space="preserve"> </w:t>
      </w:r>
      <w:r w:rsidRPr="002D4C2F">
        <w:rPr>
          <w:rFonts w:eastAsia="Calibri" w:cs="Times New Roman"/>
        </w:rPr>
        <w:t>2016. години била је</w:t>
      </w:r>
      <w:r w:rsidRPr="002D4C2F">
        <w:rPr>
          <w:rFonts w:eastAsia="Calibri" w:cs="Times New Roman"/>
          <w:b/>
        </w:rPr>
        <w:t xml:space="preserve"> </w:t>
      </w:r>
      <w:r w:rsidRPr="002D4C2F">
        <w:rPr>
          <w:rFonts w:eastAsia="Calibri" w:cs="Times New Roman"/>
        </w:rPr>
        <w:t>довољна за целокупну потрошњу грађана и привреде, грађани су без прекида били снабдевени са пијаћом водом. Краћи прекиди снабдевања водом су се јављали у највећем броју у насељеном месту Падеј и то због структурних недостатака водоводног система, непостојање вентила на укрштањима за затварање делова мреже, где се изводе поправке. Oпшти проблем је у насељу и то да је на појединим деловима насеља главни водовод се протеже преко башта, испод грађевинских објеката, што представља опасност приликом појаве квара на водоводној мрежи.</w:t>
      </w:r>
    </w:p>
    <w:p w:rsidR="004A3057" w:rsidRPr="002D4C2F" w:rsidRDefault="004A3057" w:rsidP="004A3057">
      <w:pPr>
        <w:ind w:right="23"/>
        <w:rPr>
          <w:rFonts w:eastAsia="Calibri" w:cs="Times New Roman"/>
        </w:rPr>
      </w:pPr>
      <w:r w:rsidRPr="002D4C2F">
        <w:rPr>
          <w:rFonts w:eastAsia="Calibri" w:cs="Times New Roman"/>
        </w:rPr>
        <w:t xml:space="preserve">У насељу Падеј у наредној години, се планира извођење радова на реконструкцији водовода у улици Партизанска, са новим шахтовима и фазонским деловима на мрежи и заједно са израдом  кућних прикључака. Планира се измештање главног вода у у лици М.Тита на делу од раскрснице са ул. М. Обилићом до раскрснице са ул. Железничке. </w:t>
      </w:r>
    </w:p>
    <w:p w:rsidR="004A3057" w:rsidRPr="002D4C2F" w:rsidRDefault="004A3057" w:rsidP="004A3057">
      <w:pPr>
        <w:ind w:right="23"/>
        <w:rPr>
          <w:rFonts w:eastAsia="Calibri" w:cs="Times New Roman"/>
        </w:rPr>
      </w:pPr>
      <w:r w:rsidRPr="002D4C2F">
        <w:rPr>
          <w:rFonts w:eastAsia="Calibri" w:cs="Times New Roman"/>
        </w:rPr>
        <w:t xml:space="preserve">      Сва дистрибутивна пијаћа вода је редовно контролисана од стране Завода за јавно здравље из Кикинде, која је надлежна за вршење анализе пијаће и отпадне воде на територији општине Чока.</w:t>
      </w:r>
    </w:p>
    <w:p w:rsidR="004A3057" w:rsidRPr="002D4C2F" w:rsidRDefault="004A3057" w:rsidP="004A3057">
      <w:pPr>
        <w:ind w:right="23"/>
        <w:rPr>
          <w:rFonts w:eastAsia="Calibri" w:cs="Times New Roman"/>
        </w:rPr>
      </w:pPr>
      <w:r w:rsidRPr="002D4C2F">
        <w:rPr>
          <w:rFonts w:eastAsia="Calibri" w:cs="Times New Roman"/>
        </w:rPr>
        <w:t xml:space="preserve">      У наредној години се планирају следеће активности на водоводним системима:</w:t>
      </w:r>
    </w:p>
    <w:p w:rsidR="004A3057" w:rsidRPr="002D4C2F" w:rsidRDefault="004A3057" w:rsidP="004A3057">
      <w:pPr>
        <w:ind w:right="23"/>
        <w:rPr>
          <w:rFonts w:eastAsia="Calibri" w:cs="Times New Roman"/>
        </w:rPr>
      </w:pPr>
      <w:r w:rsidRPr="002D4C2F">
        <w:rPr>
          <w:rFonts w:eastAsia="Calibri" w:cs="Times New Roman"/>
        </w:rPr>
        <w:t xml:space="preserve">      -   редовно одржавање зграда хидрофорских постројења, хидромашинских делова, електроопрема и хлоринатора. </w:t>
      </w:r>
    </w:p>
    <w:p w:rsidR="004A3057" w:rsidRPr="002D4C2F" w:rsidRDefault="004A3057" w:rsidP="004A3057">
      <w:pPr>
        <w:ind w:right="23"/>
        <w:rPr>
          <w:rFonts w:eastAsia="Calibri" w:cs="Times New Roman"/>
        </w:rPr>
      </w:pPr>
      <w:r w:rsidRPr="002D4C2F">
        <w:rPr>
          <w:rFonts w:eastAsia="Calibri" w:cs="Times New Roman"/>
        </w:rPr>
        <w:t xml:space="preserve">      -   набавка нових и сервисиранје постојећих подводних пумпи за пијаћу воду,</w:t>
      </w:r>
    </w:p>
    <w:p w:rsidR="004A3057" w:rsidRPr="002D4C2F" w:rsidRDefault="004A3057" w:rsidP="004A3057">
      <w:pPr>
        <w:ind w:right="23"/>
        <w:rPr>
          <w:rFonts w:eastAsia="Calibri" w:cs="Times New Roman"/>
        </w:rPr>
      </w:pPr>
      <w:r w:rsidRPr="002D4C2F">
        <w:rPr>
          <w:rFonts w:eastAsia="Calibri" w:cs="Times New Roman"/>
        </w:rPr>
        <w:t xml:space="preserve">      -   одржавање и сервисирање пумпе за избацивање подземних вода из хидрофорских кућица и бунарских шахтова,</w:t>
      </w:r>
    </w:p>
    <w:p w:rsidR="004A3057" w:rsidRPr="002D4C2F" w:rsidRDefault="004A3057" w:rsidP="004A3057">
      <w:pPr>
        <w:ind w:right="23"/>
        <w:rPr>
          <w:rFonts w:eastAsia="Calibri" w:cs="Times New Roman"/>
        </w:rPr>
      </w:pPr>
      <w:r w:rsidRPr="002D4C2F">
        <w:rPr>
          <w:rFonts w:eastAsia="Calibri" w:cs="Times New Roman"/>
        </w:rPr>
        <w:lastRenderedPageBreak/>
        <w:t xml:space="preserve">      -   обнављање еллектроопреме на бунарима,</w:t>
      </w:r>
    </w:p>
    <w:p w:rsidR="004A3057" w:rsidRPr="002D4C2F" w:rsidRDefault="004A3057" w:rsidP="004A3057">
      <w:pPr>
        <w:ind w:right="23"/>
        <w:rPr>
          <w:rFonts w:eastAsia="Calibri" w:cs="Times New Roman"/>
        </w:rPr>
      </w:pPr>
      <w:r w:rsidRPr="002D4C2F">
        <w:rPr>
          <w:rFonts w:eastAsia="Calibri" w:cs="Times New Roman"/>
        </w:rPr>
        <w:t xml:space="preserve">      -    редовно отклањање кварова на главним водоводима, кућним прикључцима, на уличним вентилима, хидрантима и у водомерним шахтовима.  </w:t>
      </w: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5.1.2.  Одвођење отпадне воде</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Израђена канализациона мрежа покрива територију месне заједнице Чока, потрошачи су углавном сви прикључени на мрежу колектора, мерење испуштене количине отпадне воде се континуалнио мери на два испуста и подаци о мереним количинама и анализе квалитета отпадне воде се достављају Јавном Предузећу Воде Војводини.</w:t>
      </w:r>
    </w:p>
    <w:p w:rsidR="004A3057" w:rsidRPr="002D4C2F" w:rsidRDefault="004A3057" w:rsidP="004A3057">
      <w:pPr>
        <w:ind w:right="23"/>
        <w:rPr>
          <w:rFonts w:eastAsia="Calibri" w:cs="Times New Roman"/>
        </w:rPr>
      </w:pPr>
      <w:r w:rsidRPr="002D4C2F">
        <w:rPr>
          <w:rFonts w:eastAsia="Calibri" w:cs="Times New Roman"/>
        </w:rPr>
        <w:t xml:space="preserve">       У осталим насељеним местима, где још није израђена канализациона мрежа за одвођење отпадних вода, за сакупљање отпадних вода користе се септичке јаме, за које вршимо пражњење по пријави потрошача. Проблеми се могу појавити код неодговорних потрошача, који испуштају отпадне воде на јавне површине и с тиме стварају опасност угрожавања своје животне средине. </w:t>
      </w:r>
    </w:p>
    <w:p w:rsidR="004A3057" w:rsidRPr="002D4C2F" w:rsidRDefault="004A3057" w:rsidP="004A3057">
      <w:pPr>
        <w:ind w:right="23"/>
        <w:rPr>
          <w:rFonts w:eastAsia="Calibri" w:cs="Times New Roman"/>
        </w:rPr>
      </w:pPr>
      <w:r w:rsidRPr="002D4C2F">
        <w:rPr>
          <w:rFonts w:eastAsia="Calibri" w:cs="Times New Roman"/>
        </w:rPr>
        <w:t xml:space="preserve">       У наредној години се планирају следеће активности на канализационом систему:</w:t>
      </w:r>
    </w:p>
    <w:p w:rsidR="004A3057" w:rsidRPr="002D4C2F" w:rsidRDefault="004A3057" w:rsidP="004A3057">
      <w:pPr>
        <w:ind w:right="23"/>
        <w:rPr>
          <w:rFonts w:eastAsia="Calibri" w:cs="Times New Roman"/>
        </w:rPr>
      </w:pPr>
      <w:r w:rsidRPr="002D4C2F">
        <w:rPr>
          <w:rFonts w:eastAsia="Calibri" w:cs="Times New Roman"/>
        </w:rPr>
        <w:t xml:space="preserve">       -   радови на чишћењу таложника код зграда за колективно становање,</w:t>
      </w:r>
    </w:p>
    <w:p w:rsidR="004A3057" w:rsidRPr="002D4C2F" w:rsidRDefault="004A3057" w:rsidP="004A3057">
      <w:pPr>
        <w:ind w:right="23"/>
        <w:rPr>
          <w:rFonts w:eastAsia="Calibri" w:cs="Times New Roman"/>
        </w:rPr>
      </w:pPr>
      <w:r w:rsidRPr="002D4C2F">
        <w:rPr>
          <w:rFonts w:eastAsia="Calibri" w:cs="Times New Roman"/>
        </w:rPr>
        <w:t xml:space="preserve">       -   радови на отчепљењу на канализационој мрежи,</w:t>
      </w:r>
    </w:p>
    <w:p w:rsidR="004A3057" w:rsidRPr="002D4C2F" w:rsidRDefault="004A3057" w:rsidP="004A3057">
      <w:pPr>
        <w:ind w:right="23"/>
        <w:rPr>
          <w:rFonts w:eastAsia="Calibri" w:cs="Times New Roman"/>
        </w:rPr>
      </w:pPr>
      <w:r w:rsidRPr="002D4C2F">
        <w:rPr>
          <w:rFonts w:eastAsia="Calibri" w:cs="Times New Roman"/>
        </w:rPr>
        <w:t xml:space="preserve">       -   радови на редовном одржавању шахтних поклопаца на главном воду канализације,</w:t>
      </w:r>
    </w:p>
    <w:p w:rsidR="004A3057" w:rsidRPr="002D4C2F" w:rsidRDefault="004A3057" w:rsidP="004A3057">
      <w:pPr>
        <w:ind w:right="23"/>
        <w:rPr>
          <w:rFonts w:eastAsia="Calibri" w:cs="Times New Roman"/>
        </w:rPr>
      </w:pPr>
      <w:r w:rsidRPr="002D4C2F">
        <w:rPr>
          <w:rFonts w:eastAsia="Calibri" w:cs="Times New Roman"/>
        </w:rPr>
        <w:t xml:space="preserve">       -   радови на испирању канализационе мреже,</w:t>
      </w:r>
    </w:p>
    <w:p w:rsidR="004A3057" w:rsidRPr="002D4C2F" w:rsidRDefault="004A3057" w:rsidP="004A3057">
      <w:pPr>
        <w:ind w:right="23"/>
        <w:rPr>
          <w:rFonts w:eastAsia="Calibri" w:cs="Times New Roman"/>
        </w:rPr>
      </w:pPr>
      <w:r w:rsidRPr="002D4C2F">
        <w:rPr>
          <w:rFonts w:eastAsia="Calibri" w:cs="Times New Roman"/>
        </w:rPr>
        <w:t xml:space="preserve">       -   радови на редовном одржавању и сервисирању муљних пумпи и електро опреме на црпним станицама,</w:t>
      </w:r>
    </w:p>
    <w:p w:rsidR="004A3057" w:rsidRPr="002D4C2F" w:rsidRDefault="004A3057" w:rsidP="004A3057">
      <w:pPr>
        <w:ind w:right="23"/>
        <w:rPr>
          <w:rFonts w:eastAsia="Calibri" w:cs="Times New Roman"/>
        </w:rPr>
      </w:pPr>
      <w:r w:rsidRPr="002D4C2F">
        <w:rPr>
          <w:rFonts w:eastAsia="Calibri" w:cs="Times New Roman"/>
        </w:rPr>
        <w:t xml:space="preserve">       -   радови на редовном одржавању, чишћењу, прању и дезинфекцији шахтова на црпним станицама.</w:t>
      </w: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5.1.3. Сакупљање и изношење комуналног отпада</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 xml:space="preserve">Сакупљање и изношење комуналног отпада се организовано врши у Чоки, Падеју, Санаду и Остојићеву. Комунални отпад се одлаже на депонију у Чоки, где се врши континуално одржавање околине и саме депоније са приступним путем до депоније. У наредној години се планира сакупљање и изношење комуналног отпада и у осталим насељима општине Чока, а то су Црна Бара, Моноштор, Врбица и Јазово. За извршење сакупљања комуналних отпада и у овим насељима неопходно нам је још један камион смећар и камион накладач за изношење контејнера од 5 м3, чије су набавке предвиђене планом Регионалне депоније у Суботици у 2017. години за потребе наше општине. Према плановима </w:t>
      </w:r>
      <w:r w:rsidRPr="002D4C2F">
        <w:rPr>
          <w:rFonts w:eastAsia="Calibri" w:cs="Times New Roman"/>
        </w:rPr>
        <w:lastRenderedPageBreak/>
        <w:t>Региопнална депонија ће отпочети са пријемон отпада у 2017. години. У току су грађевински радови на изградњи рециклажног дворишта у Чоки.</w:t>
      </w: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5.1.4. Дистрибуција природног земног гаса</w:t>
      </w:r>
    </w:p>
    <w:p w:rsidR="004A3057" w:rsidRPr="002D4C2F" w:rsidRDefault="004A3057" w:rsidP="004A3057">
      <w:pPr>
        <w:ind w:left="720"/>
        <w:jc w:val="both"/>
        <w:rPr>
          <w:rFonts w:cs="Times New Roman"/>
          <w:bCs/>
          <w:sz w:val="24"/>
          <w:szCs w:val="24"/>
          <w:lang w:val="sr-Cyrl-CS"/>
        </w:rPr>
      </w:pPr>
      <w:r w:rsidRPr="002D4C2F">
        <w:rPr>
          <w:rFonts w:cs="Times New Roman"/>
          <w:bCs/>
          <w:sz w:val="24"/>
          <w:szCs w:val="24"/>
          <w:lang w:val="sr-Cyrl-CS"/>
        </w:rPr>
        <w:t>У обављању делатности дистрибуције  природног  земног  гаса испорученог од стране ЈП</w:t>
      </w:r>
    </w:p>
    <w:p w:rsidR="004A3057" w:rsidRPr="002D4C2F" w:rsidRDefault="004A3057" w:rsidP="004A3057">
      <w:pPr>
        <w:jc w:val="both"/>
        <w:rPr>
          <w:rFonts w:cs="Times New Roman"/>
          <w:bCs/>
          <w:sz w:val="24"/>
          <w:szCs w:val="24"/>
          <w:lang w:val="sr-Cyrl-CS"/>
        </w:rPr>
      </w:pPr>
      <w:r w:rsidRPr="002D4C2F">
        <w:rPr>
          <w:rFonts w:cs="Times New Roman"/>
          <w:bCs/>
          <w:sz w:val="24"/>
          <w:szCs w:val="24"/>
          <w:lang w:val="sr-Cyrl-CS"/>
        </w:rPr>
        <w:t>«Србијагас»  Нови Сад. Наше предузеће за 2017. годину планира  физички обим дистрибуције гаса, према следећем:</w:t>
      </w:r>
    </w:p>
    <w:p w:rsidR="004A3057" w:rsidRPr="002D4C2F" w:rsidRDefault="004A3057" w:rsidP="004A3057">
      <w:pPr>
        <w:jc w:val="both"/>
        <w:rPr>
          <w:b/>
          <w:bCs/>
          <w:lang w:val="sr-Cyrl-CS"/>
        </w:rPr>
      </w:pPr>
      <w:r w:rsidRPr="002D4C2F">
        <w:rPr>
          <w:b/>
          <w:bCs/>
          <w:lang w:val="sr-Cyrl-CS"/>
        </w:rPr>
        <w:t>- физички обим дистрибуције (у м3)</w:t>
      </w:r>
    </w:p>
    <w:p w:rsidR="004A3057" w:rsidRPr="002D4C2F" w:rsidRDefault="004A3057" w:rsidP="004A3057">
      <w:pPr>
        <w:jc w:val="both"/>
        <w:rPr>
          <w:b/>
          <w:bCs/>
          <w:lang w:val="sr-Cyrl-CS"/>
        </w:rPr>
      </w:pPr>
      <w:r w:rsidRPr="002D4C2F">
        <w:rPr>
          <w:b/>
          <w:bCs/>
          <w:lang w:val="sr-Cyrl-CS"/>
        </w:rPr>
        <w:t>Табела бр.2.</w:t>
      </w:r>
    </w:p>
    <w:tbl>
      <w:tblPr>
        <w:tblW w:w="9186" w:type="dxa"/>
        <w:tblInd w:w="-147" w:type="dxa"/>
        <w:tblLayout w:type="fixed"/>
        <w:tblLook w:val="0000"/>
      </w:tblPr>
      <w:tblGrid>
        <w:gridCol w:w="851"/>
        <w:gridCol w:w="2126"/>
        <w:gridCol w:w="680"/>
        <w:gridCol w:w="1134"/>
        <w:gridCol w:w="1276"/>
        <w:gridCol w:w="1134"/>
        <w:gridCol w:w="851"/>
        <w:gridCol w:w="850"/>
        <w:gridCol w:w="284"/>
      </w:tblGrid>
      <w:tr w:rsidR="004A3057" w:rsidRPr="002D4C2F" w:rsidTr="000D6346">
        <w:trPr>
          <w:cantSplit/>
          <w:trHeight w:hRule="exact" w:val="540"/>
        </w:trPr>
        <w:tc>
          <w:tcPr>
            <w:tcW w:w="851"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Ред.</w:t>
            </w:r>
          </w:p>
          <w:p w:rsidR="004A3057" w:rsidRPr="002D4C2F" w:rsidRDefault="004A3057" w:rsidP="000D6346">
            <w:pPr>
              <w:jc w:val="both"/>
              <w:rPr>
                <w:b/>
                <w:bCs/>
                <w:lang w:val="sr-Cyrl-CS"/>
              </w:rPr>
            </w:pPr>
            <w:r w:rsidRPr="002D4C2F">
              <w:rPr>
                <w:b/>
                <w:bCs/>
                <w:lang w:val="sr-Cyrl-CS"/>
              </w:rPr>
              <w:t>Бр.</w:t>
            </w:r>
          </w:p>
        </w:tc>
        <w:tc>
          <w:tcPr>
            <w:tcW w:w="2126"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Назив</w:t>
            </w:r>
          </w:p>
          <w:p w:rsidR="004A3057" w:rsidRPr="002D4C2F" w:rsidRDefault="004A3057" w:rsidP="000D6346">
            <w:pPr>
              <w:jc w:val="both"/>
              <w:rPr>
                <w:b/>
                <w:bCs/>
                <w:lang w:val="sr-Cyrl-CS"/>
              </w:rPr>
            </w:pPr>
            <w:r w:rsidRPr="002D4C2F">
              <w:rPr>
                <w:b/>
                <w:bCs/>
                <w:lang w:val="sr-Cyrl-CS"/>
              </w:rPr>
              <w:t>производа</w:t>
            </w:r>
          </w:p>
          <w:p w:rsidR="004A3057" w:rsidRPr="002D4C2F" w:rsidRDefault="004A3057" w:rsidP="000D6346">
            <w:pPr>
              <w:jc w:val="both"/>
              <w:rPr>
                <w:b/>
                <w:bCs/>
                <w:lang w:val="sr-Cyrl-CS"/>
              </w:rPr>
            </w:pPr>
            <w:r w:rsidRPr="002D4C2F">
              <w:rPr>
                <w:b/>
                <w:bCs/>
                <w:lang w:val="sr-Cyrl-CS"/>
              </w:rPr>
              <w:t>услуге</w:t>
            </w:r>
          </w:p>
        </w:tc>
        <w:tc>
          <w:tcPr>
            <w:tcW w:w="680"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Јед.</w:t>
            </w:r>
          </w:p>
          <w:p w:rsidR="004A3057" w:rsidRPr="002D4C2F" w:rsidRDefault="004A3057" w:rsidP="000D6346">
            <w:pPr>
              <w:jc w:val="both"/>
              <w:rPr>
                <w:bCs/>
                <w:lang w:val="sr-Cyrl-CS"/>
              </w:rPr>
            </w:pPr>
            <w:r w:rsidRPr="002D4C2F">
              <w:rPr>
                <w:bCs/>
                <w:lang w:val="sr-Cyrl-CS"/>
              </w:rPr>
              <w:t>м.</w:t>
            </w:r>
          </w:p>
        </w:tc>
        <w:tc>
          <w:tcPr>
            <w:tcW w:w="1134"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План</w:t>
            </w:r>
          </w:p>
          <w:p w:rsidR="004A3057" w:rsidRPr="002D4C2F" w:rsidRDefault="004A3057" w:rsidP="000D6346">
            <w:pPr>
              <w:jc w:val="both"/>
              <w:rPr>
                <w:bCs/>
                <w:lang w:val="sr-Cyrl-CS"/>
              </w:rPr>
            </w:pPr>
            <w:r w:rsidRPr="002D4C2F">
              <w:rPr>
                <w:bCs/>
                <w:lang w:val="sr-Cyrl-CS"/>
              </w:rPr>
              <w:t>201</w:t>
            </w:r>
            <w:r w:rsidRPr="002D4C2F">
              <w:rPr>
                <w:bCs/>
              </w:rPr>
              <w:t>6</w:t>
            </w:r>
            <w:r w:rsidRPr="002D4C2F">
              <w:rPr>
                <w:bCs/>
                <w:lang w:val="sr-Cyrl-CS"/>
              </w:rPr>
              <w:t>.</w:t>
            </w:r>
          </w:p>
        </w:tc>
        <w:tc>
          <w:tcPr>
            <w:tcW w:w="1276"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Процена</w:t>
            </w:r>
          </w:p>
          <w:p w:rsidR="004A3057" w:rsidRPr="002D4C2F" w:rsidRDefault="004A3057" w:rsidP="000D6346">
            <w:pPr>
              <w:jc w:val="both"/>
              <w:rPr>
                <w:bCs/>
              </w:rPr>
            </w:pPr>
            <w:r w:rsidRPr="002D4C2F">
              <w:rPr>
                <w:bCs/>
                <w:lang w:val="sr-Cyrl-CS"/>
              </w:rPr>
              <w:t>201</w:t>
            </w:r>
            <w:r w:rsidRPr="002D4C2F">
              <w:rPr>
                <w:bCs/>
              </w:rPr>
              <w:t>6</w:t>
            </w:r>
            <w:r w:rsidRPr="002D4C2F">
              <w:rPr>
                <w:bCs/>
                <w:lang w:val="sr-Cyrl-CS"/>
              </w:rPr>
              <w:t>.</w:t>
            </w:r>
          </w:p>
        </w:tc>
        <w:tc>
          <w:tcPr>
            <w:tcW w:w="1134"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План</w:t>
            </w:r>
          </w:p>
          <w:p w:rsidR="004A3057" w:rsidRPr="002D4C2F" w:rsidRDefault="004A3057" w:rsidP="000D6346">
            <w:pPr>
              <w:jc w:val="both"/>
              <w:rPr>
                <w:bCs/>
              </w:rPr>
            </w:pPr>
            <w:r w:rsidRPr="002D4C2F">
              <w:rPr>
                <w:bCs/>
                <w:lang w:val="sr-Cyrl-CS"/>
              </w:rPr>
              <w:t>201</w:t>
            </w:r>
            <w:r w:rsidRPr="002D4C2F">
              <w:rPr>
                <w:bCs/>
              </w:rPr>
              <w:t>7</w:t>
            </w:r>
            <w:r w:rsidRPr="002D4C2F">
              <w:rPr>
                <w:bCs/>
                <w:lang w:val="sr-Cyrl-CS"/>
              </w:rPr>
              <w:t>.</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4A3057" w:rsidRPr="002D4C2F" w:rsidRDefault="004A3057" w:rsidP="000D6346">
            <w:pPr>
              <w:snapToGrid w:val="0"/>
              <w:jc w:val="both"/>
              <w:rPr>
                <w:b/>
                <w:bCs/>
                <w:lang w:val="sr-Cyrl-CS"/>
              </w:rPr>
            </w:pPr>
            <w:r w:rsidRPr="002D4C2F">
              <w:rPr>
                <w:b/>
                <w:bCs/>
              </w:rPr>
              <w:t xml:space="preserve">           </w:t>
            </w:r>
            <w:r w:rsidRPr="002D4C2F">
              <w:rPr>
                <w:b/>
                <w:bCs/>
                <w:lang w:val="sr-Cyrl-CS"/>
              </w:rPr>
              <w:t>Индекс</w:t>
            </w:r>
          </w:p>
        </w:tc>
      </w:tr>
      <w:tr w:rsidR="004A3057" w:rsidRPr="002D4C2F" w:rsidTr="000D6346">
        <w:trPr>
          <w:cantSplit/>
        </w:trPr>
        <w:tc>
          <w:tcPr>
            <w:tcW w:w="851"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2126"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680"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1134"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1276"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1134"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851"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5/4</w:t>
            </w:r>
          </w:p>
        </w:tc>
        <w:tc>
          <w:tcPr>
            <w:tcW w:w="850"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en-US"/>
              </w:rPr>
              <w:t>6</w:t>
            </w:r>
            <w:r w:rsidRPr="002D4C2F">
              <w:rPr>
                <w:b/>
                <w:bCs/>
                <w:lang w:val="sr-Cyrl-CS"/>
              </w:rPr>
              <w:t>/</w:t>
            </w:r>
            <w:r w:rsidRPr="002D4C2F">
              <w:rPr>
                <w:b/>
                <w:bCs/>
                <w:lang w:val="en-US"/>
              </w:rPr>
              <w:t>5</w:t>
            </w:r>
          </w:p>
        </w:tc>
        <w:tc>
          <w:tcPr>
            <w:tcW w:w="284" w:type="dxa"/>
            <w:tcBorders>
              <w:left w:val="single" w:sz="4" w:space="0" w:color="000000"/>
              <w:bottom w:val="single" w:sz="4" w:space="0" w:color="000000"/>
              <w:right w:val="single" w:sz="4" w:space="0" w:color="000000"/>
            </w:tcBorders>
          </w:tcPr>
          <w:p w:rsidR="004A3057" w:rsidRPr="002D4C2F" w:rsidRDefault="004A3057" w:rsidP="000D6346">
            <w:pPr>
              <w:snapToGrid w:val="0"/>
              <w:jc w:val="both"/>
              <w:rPr>
                <w:b/>
                <w:bCs/>
                <w:lang w:val="sr-Cyrl-CS"/>
              </w:rPr>
            </w:pPr>
          </w:p>
        </w:tc>
      </w:tr>
      <w:tr w:rsidR="004A3057" w:rsidRPr="002D4C2F" w:rsidTr="000D6346">
        <w:tc>
          <w:tcPr>
            <w:tcW w:w="851"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1</w:t>
            </w:r>
          </w:p>
        </w:tc>
        <w:tc>
          <w:tcPr>
            <w:tcW w:w="2126"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2</w:t>
            </w:r>
          </w:p>
        </w:tc>
        <w:tc>
          <w:tcPr>
            <w:tcW w:w="680"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3</w:t>
            </w:r>
          </w:p>
        </w:tc>
        <w:tc>
          <w:tcPr>
            <w:tcW w:w="1134"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rPr>
              <w:t>4</w:t>
            </w:r>
          </w:p>
        </w:tc>
        <w:tc>
          <w:tcPr>
            <w:tcW w:w="1276"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rPr>
              <w:t>5</w:t>
            </w:r>
          </w:p>
        </w:tc>
        <w:tc>
          <w:tcPr>
            <w:tcW w:w="1134"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rPr>
              <w:t>6</w:t>
            </w:r>
          </w:p>
        </w:tc>
        <w:tc>
          <w:tcPr>
            <w:tcW w:w="851"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8</w:t>
            </w:r>
          </w:p>
        </w:tc>
        <w:tc>
          <w:tcPr>
            <w:tcW w:w="850"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9</w:t>
            </w:r>
          </w:p>
        </w:tc>
        <w:tc>
          <w:tcPr>
            <w:tcW w:w="284" w:type="dxa"/>
            <w:tcBorders>
              <w:left w:val="single" w:sz="4" w:space="0" w:color="000000"/>
              <w:bottom w:val="single" w:sz="4" w:space="0" w:color="000000"/>
              <w:right w:val="single" w:sz="4" w:space="0" w:color="000000"/>
            </w:tcBorders>
          </w:tcPr>
          <w:p w:rsidR="004A3057" w:rsidRPr="002D4C2F" w:rsidRDefault="004A3057" w:rsidP="000D6346">
            <w:pPr>
              <w:snapToGrid w:val="0"/>
              <w:jc w:val="both"/>
              <w:rPr>
                <w:b/>
                <w:bCs/>
                <w:lang w:val="sr-Cyrl-CS"/>
              </w:rPr>
            </w:pPr>
          </w:p>
        </w:tc>
      </w:tr>
      <w:tr w:rsidR="004A3057" w:rsidRPr="002D4C2F" w:rsidTr="000D6346">
        <w:tc>
          <w:tcPr>
            <w:tcW w:w="851" w:type="dxa"/>
            <w:tcBorders>
              <w:left w:val="single" w:sz="4" w:space="0" w:color="000000"/>
              <w:bottom w:val="single" w:sz="4" w:space="0" w:color="000000"/>
            </w:tcBorders>
            <w:vAlign w:val="center"/>
          </w:tcPr>
          <w:p w:rsidR="004A3057" w:rsidRPr="002D4C2F" w:rsidRDefault="004A3057" w:rsidP="000D6346">
            <w:pPr>
              <w:snapToGrid w:val="0"/>
              <w:jc w:val="both"/>
              <w:rPr>
                <w:bCs/>
                <w:lang w:val="sr-Cyrl-CS"/>
              </w:rPr>
            </w:pPr>
            <w:r w:rsidRPr="002D4C2F">
              <w:rPr>
                <w:bCs/>
                <w:lang w:val="sr-Cyrl-CS"/>
              </w:rPr>
              <w:t>1.</w:t>
            </w:r>
          </w:p>
        </w:tc>
        <w:tc>
          <w:tcPr>
            <w:tcW w:w="2126"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Дистриб</w:t>
            </w:r>
            <w:r w:rsidRPr="002D4C2F">
              <w:rPr>
                <w:bCs/>
                <w:lang w:val="en-US"/>
              </w:rPr>
              <w:t xml:space="preserve">. </w:t>
            </w:r>
            <w:r w:rsidRPr="002D4C2F">
              <w:rPr>
                <w:bCs/>
                <w:lang w:val="sr-Cyrl-CS"/>
              </w:rPr>
              <w:t>гаса</w:t>
            </w:r>
          </w:p>
        </w:tc>
        <w:tc>
          <w:tcPr>
            <w:tcW w:w="680" w:type="dxa"/>
            <w:tcBorders>
              <w:left w:val="single" w:sz="4" w:space="0" w:color="000000"/>
              <w:bottom w:val="single" w:sz="4" w:space="0" w:color="000000"/>
            </w:tcBorders>
            <w:vAlign w:val="center"/>
          </w:tcPr>
          <w:p w:rsidR="004A3057" w:rsidRPr="002D4C2F" w:rsidRDefault="004A3057" w:rsidP="000D6346">
            <w:pPr>
              <w:snapToGrid w:val="0"/>
              <w:jc w:val="both"/>
              <w:rPr>
                <w:bCs/>
                <w:vertAlign w:val="superscript"/>
              </w:rPr>
            </w:pPr>
            <w:r w:rsidRPr="002D4C2F">
              <w:rPr>
                <w:bCs/>
                <w:lang w:val="sr-Cyrl-CS"/>
              </w:rPr>
              <w:t>Sm</w:t>
            </w:r>
            <w:r w:rsidRPr="002D4C2F">
              <w:rPr>
                <w:bCs/>
                <w:vertAlign w:val="superscript"/>
              </w:rPr>
              <w:t>3</w:t>
            </w:r>
          </w:p>
        </w:tc>
        <w:tc>
          <w:tcPr>
            <w:tcW w:w="1134" w:type="dxa"/>
            <w:tcBorders>
              <w:left w:val="single" w:sz="4" w:space="0" w:color="000000"/>
              <w:bottom w:val="single" w:sz="4" w:space="0" w:color="000000"/>
            </w:tcBorders>
            <w:vAlign w:val="center"/>
          </w:tcPr>
          <w:p w:rsidR="004A3057" w:rsidRPr="002D4C2F" w:rsidRDefault="004A3057" w:rsidP="000D6346">
            <w:pPr>
              <w:snapToGrid w:val="0"/>
              <w:jc w:val="both"/>
              <w:rPr>
                <w:bCs/>
              </w:rPr>
            </w:pPr>
            <w:r w:rsidRPr="002D4C2F">
              <w:rPr>
                <w:bCs/>
              </w:rPr>
              <w:t>600.000</w:t>
            </w:r>
          </w:p>
        </w:tc>
        <w:tc>
          <w:tcPr>
            <w:tcW w:w="1276" w:type="dxa"/>
            <w:tcBorders>
              <w:left w:val="single" w:sz="4" w:space="0" w:color="000000"/>
              <w:bottom w:val="single" w:sz="4" w:space="0" w:color="000000"/>
            </w:tcBorders>
            <w:vAlign w:val="center"/>
          </w:tcPr>
          <w:p w:rsidR="004A3057" w:rsidRPr="002D4C2F" w:rsidRDefault="004A3057" w:rsidP="000D6346">
            <w:pPr>
              <w:snapToGrid w:val="0"/>
              <w:jc w:val="both"/>
              <w:rPr>
                <w:bCs/>
                <w:lang w:val="sr-Cyrl-CS"/>
              </w:rPr>
            </w:pPr>
            <w:r w:rsidRPr="002D4C2F">
              <w:rPr>
                <w:bCs/>
                <w:lang w:val="sr-Cyrl-CS"/>
              </w:rPr>
              <w:t>500.000</w:t>
            </w:r>
          </w:p>
        </w:tc>
        <w:tc>
          <w:tcPr>
            <w:tcW w:w="1134" w:type="dxa"/>
            <w:tcBorders>
              <w:left w:val="single" w:sz="4" w:space="0" w:color="000000"/>
              <w:bottom w:val="single" w:sz="4" w:space="0" w:color="000000"/>
            </w:tcBorders>
            <w:vAlign w:val="center"/>
          </w:tcPr>
          <w:p w:rsidR="004A3057" w:rsidRPr="002D4C2F" w:rsidRDefault="004A3057" w:rsidP="000D6346">
            <w:pPr>
              <w:snapToGrid w:val="0"/>
              <w:jc w:val="both"/>
              <w:rPr>
                <w:bCs/>
                <w:lang w:val="sr-Cyrl-CS"/>
              </w:rPr>
            </w:pPr>
            <w:r w:rsidRPr="002D4C2F">
              <w:rPr>
                <w:bCs/>
                <w:lang w:val="sr-Cyrl-CS"/>
              </w:rPr>
              <w:t>550.000</w:t>
            </w:r>
          </w:p>
        </w:tc>
        <w:tc>
          <w:tcPr>
            <w:tcW w:w="851" w:type="dxa"/>
            <w:tcBorders>
              <w:left w:val="single" w:sz="4" w:space="0" w:color="000000"/>
              <w:bottom w:val="single" w:sz="4" w:space="0" w:color="000000"/>
            </w:tcBorders>
            <w:vAlign w:val="center"/>
          </w:tcPr>
          <w:p w:rsidR="004A3057" w:rsidRPr="002D4C2F" w:rsidRDefault="00F2736E" w:rsidP="000D6346">
            <w:pPr>
              <w:snapToGrid w:val="0"/>
              <w:jc w:val="both"/>
              <w:rPr>
                <w:bCs/>
                <w:lang w:val="sr-Cyrl-CS"/>
              </w:rPr>
            </w:pPr>
            <w:r w:rsidRPr="002D4C2F">
              <w:rPr>
                <w:bCs/>
                <w:lang w:val="sr-Cyrl-CS"/>
              </w:rPr>
              <w:t>083</w:t>
            </w:r>
          </w:p>
        </w:tc>
        <w:tc>
          <w:tcPr>
            <w:tcW w:w="850" w:type="dxa"/>
            <w:tcBorders>
              <w:left w:val="single" w:sz="4" w:space="0" w:color="000000"/>
              <w:bottom w:val="single" w:sz="4" w:space="0" w:color="000000"/>
            </w:tcBorders>
            <w:vAlign w:val="center"/>
          </w:tcPr>
          <w:p w:rsidR="004A3057" w:rsidRPr="002D4C2F" w:rsidRDefault="00F2736E" w:rsidP="000D6346">
            <w:pPr>
              <w:snapToGrid w:val="0"/>
              <w:jc w:val="both"/>
              <w:rPr>
                <w:bCs/>
                <w:lang w:val="sr-Cyrl-CS"/>
              </w:rPr>
            </w:pPr>
            <w:r w:rsidRPr="002D4C2F">
              <w:rPr>
                <w:bCs/>
                <w:lang w:val="sr-Cyrl-CS"/>
              </w:rPr>
              <w:t>110</w:t>
            </w:r>
          </w:p>
        </w:tc>
        <w:tc>
          <w:tcPr>
            <w:tcW w:w="284" w:type="dxa"/>
            <w:tcBorders>
              <w:left w:val="single" w:sz="4" w:space="0" w:color="000000"/>
              <w:bottom w:val="single" w:sz="4" w:space="0" w:color="000000"/>
              <w:right w:val="single" w:sz="4" w:space="0" w:color="000000"/>
            </w:tcBorders>
            <w:vAlign w:val="center"/>
          </w:tcPr>
          <w:p w:rsidR="004A3057" w:rsidRPr="002D4C2F" w:rsidRDefault="004A3057" w:rsidP="000D6346">
            <w:pPr>
              <w:snapToGrid w:val="0"/>
              <w:jc w:val="both"/>
              <w:rPr>
                <w:bCs/>
                <w:lang w:val="en-US"/>
              </w:rPr>
            </w:pPr>
          </w:p>
        </w:tc>
      </w:tr>
    </w:tbl>
    <w:p w:rsidR="004A3057" w:rsidRPr="002D4C2F" w:rsidRDefault="004A3057" w:rsidP="004A3057">
      <w:pPr>
        <w:jc w:val="both"/>
        <w:rPr>
          <w:rFonts w:cs="Times New Roman"/>
          <w:bCs/>
          <w:sz w:val="24"/>
          <w:szCs w:val="24"/>
          <w:lang w:val="sr-Cyrl-CS"/>
        </w:rPr>
      </w:pPr>
    </w:p>
    <w:p w:rsidR="004A3057" w:rsidRPr="002D4C2F" w:rsidRDefault="004A3057" w:rsidP="004A3057">
      <w:pPr>
        <w:jc w:val="both"/>
        <w:rPr>
          <w:rFonts w:cs="Times New Roman"/>
          <w:bCs/>
          <w:sz w:val="24"/>
          <w:szCs w:val="24"/>
          <w:lang w:val="sr-Cyrl-CS"/>
        </w:rPr>
      </w:pPr>
      <w:r w:rsidRPr="002D4C2F">
        <w:rPr>
          <w:rFonts w:cs="Times New Roman"/>
          <w:bCs/>
          <w:sz w:val="24"/>
          <w:szCs w:val="24"/>
          <w:lang w:val="sr-Cyrl-CS"/>
        </w:rPr>
        <w:t>Своје активности у овој делатности  усмерићемо посебно на следеће, и то:</w:t>
      </w:r>
    </w:p>
    <w:p w:rsidR="004A3057" w:rsidRPr="002D4C2F" w:rsidRDefault="004A3057" w:rsidP="004A3057">
      <w:pPr>
        <w:numPr>
          <w:ilvl w:val="0"/>
          <w:numId w:val="5"/>
        </w:numPr>
        <w:tabs>
          <w:tab w:val="left" w:pos="36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редовне и ванредне контроле техничке исправности унутрашњих гасних инсталација и прикључака,</w:t>
      </w:r>
    </w:p>
    <w:p w:rsidR="004A3057" w:rsidRPr="002D4C2F" w:rsidRDefault="004A3057" w:rsidP="004A3057">
      <w:pPr>
        <w:numPr>
          <w:ilvl w:val="0"/>
          <w:numId w:val="5"/>
        </w:numPr>
        <w:tabs>
          <w:tab w:val="left" w:pos="36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константне контроле уличних противпожарних шахтова и дистрибутивне гасне мреже,</w:t>
      </w:r>
    </w:p>
    <w:p w:rsidR="004A3057" w:rsidRPr="002D4C2F" w:rsidRDefault="004A3057" w:rsidP="004A3057">
      <w:pPr>
        <w:numPr>
          <w:ilvl w:val="0"/>
          <w:numId w:val="5"/>
        </w:numPr>
        <w:tabs>
          <w:tab w:val="left" w:pos="36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оспособљавање и усавршавање радника на одржавању гасовода,</w:t>
      </w:r>
    </w:p>
    <w:p w:rsidR="004A3057" w:rsidRPr="002D4C2F" w:rsidRDefault="004A3057" w:rsidP="004A3057">
      <w:pPr>
        <w:numPr>
          <w:ilvl w:val="0"/>
          <w:numId w:val="5"/>
        </w:numPr>
        <w:tabs>
          <w:tab w:val="left" w:pos="36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контролама и прегледима димњака и димоводних канала,</w:t>
      </w:r>
    </w:p>
    <w:p w:rsidR="004A3057" w:rsidRPr="002D4C2F" w:rsidRDefault="004A3057" w:rsidP="004A3057">
      <w:pPr>
        <w:numPr>
          <w:ilvl w:val="0"/>
          <w:numId w:val="5"/>
        </w:numPr>
        <w:tabs>
          <w:tab w:val="left" w:pos="36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квалитетну одоризацију природног гаса и контрола присутности одоранта,</w:t>
      </w:r>
    </w:p>
    <w:p w:rsidR="004A3057" w:rsidRPr="002D4C2F" w:rsidRDefault="004A3057" w:rsidP="004A3057">
      <w:pPr>
        <w:numPr>
          <w:ilvl w:val="0"/>
          <w:numId w:val="5"/>
        </w:numPr>
        <w:tabs>
          <w:tab w:val="left" w:pos="36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изради нових прикључака и</w:t>
      </w:r>
    </w:p>
    <w:p w:rsidR="004A3057" w:rsidRPr="002D4C2F" w:rsidRDefault="004A3057" w:rsidP="004A3057">
      <w:pPr>
        <w:numPr>
          <w:ilvl w:val="0"/>
          <w:numId w:val="5"/>
        </w:numPr>
        <w:tabs>
          <w:tab w:val="left" w:pos="36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замене мерних уређаја,</w:t>
      </w:r>
    </w:p>
    <w:p w:rsidR="004A3057" w:rsidRPr="002D4C2F" w:rsidRDefault="004A3057" w:rsidP="004A3057">
      <w:pPr>
        <w:numPr>
          <w:ilvl w:val="0"/>
          <w:numId w:val="5"/>
        </w:numPr>
        <w:tabs>
          <w:tab w:val="left" w:pos="36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санирању насталих штета и смањењу губитака у гасно-дистрибутивној мрежи.</w:t>
      </w:r>
    </w:p>
    <w:p w:rsidR="004A3057" w:rsidRPr="002D4C2F" w:rsidRDefault="004A3057" w:rsidP="004A3057">
      <w:pPr>
        <w:tabs>
          <w:tab w:val="left" w:pos="1080"/>
        </w:tabs>
        <w:ind w:left="720"/>
        <w:jc w:val="both"/>
        <w:rPr>
          <w:rFonts w:cs="Times New Roman"/>
          <w:bCs/>
          <w:sz w:val="24"/>
          <w:szCs w:val="24"/>
          <w:lang w:val="sr-Cyrl-CS"/>
        </w:rPr>
      </w:pPr>
      <w:r w:rsidRPr="002D4C2F">
        <w:rPr>
          <w:rFonts w:cs="Times New Roman"/>
          <w:bCs/>
          <w:sz w:val="24"/>
          <w:szCs w:val="24"/>
          <w:lang w:val="sr-Cyrl-CS"/>
        </w:rPr>
        <w:t>Проблеми се могу јавити код обављања послова из ове области и то због коришћења</w:t>
      </w:r>
    </w:p>
    <w:p w:rsidR="004A3057" w:rsidRPr="002D4C2F" w:rsidRDefault="004A3057" w:rsidP="004A3057">
      <w:pPr>
        <w:tabs>
          <w:tab w:val="left" w:pos="360"/>
        </w:tabs>
        <w:jc w:val="both"/>
        <w:rPr>
          <w:rFonts w:cs="Times New Roman"/>
          <w:bCs/>
          <w:sz w:val="24"/>
          <w:szCs w:val="24"/>
          <w:lang w:val="sr-Cyrl-CS"/>
        </w:rPr>
      </w:pPr>
      <w:r w:rsidRPr="002D4C2F">
        <w:rPr>
          <w:rFonts w:cs="Times New Roman"/>
          <w:bCs/>
          <w:sz w:val="24"/>
          <w:szCs w:val="24"/>
          <w:lang w:val="sr-Cyrl-CS"/>
        </w:rPr>
        <w:t xml:space="preserve">На постојећем капацитету мреже тренутно је прикључено </w:t>
      </w:r>
      <w:r w:rsidRPr="002D4C2F">
        <w:rPr>
          <w:rFonts w:cs="Times New Roman"/>
          <w:bCs/>
          <w:sz w:val="24"/>
          <w:szCs w:val="24"/>
        </w:rPr>
        <w:t xml:space="preserve">905 </w:t>
      </w:r>
      <w:r w:rsidRPr="002D4C2F">
        <w:rPr>
          <w:rFonts w:cs="Times New Roman"/>
          <w:bCs/>
          <w:sz w:val="24"/>
          <w:szCs w:val="24"/>
          <w:lang w:val="sr-Cyrl-CS"/>
        </w:rPr>
        <w:t xml:space="preserve">корисника што износи око 40% искоришћености мреже и постоји могућност за прикључење још око 1000 корисника. Број активних корисника у 2016. години у просеку је био </w:t>
      </w:r>
      <w:r w:rsidRPr="002D4C2F">
        <w:rPr>
          <w:rFonts w:cs="Times New Roman"/>
          <w:bCs/>
          <w:sz w:val="24"/>
          <w:szCs w:val="24"/>
        </w:rPr>
        <w:t xml:space="preserve">  </w:t>
      </w:r>
      <w:r w:rsidRPr="002D4C2F">
        <w:rPr>
          <w:rFonts w:cs="Times New Roman"/>
          <w:bCs/>
          <w:sz w:val="24"/>
          <w:szCs w:val="24"/>
          <w:lang w:val="sr-Cyrl-CS"/>
        </w:rPr>
        <w:t>799</w:t>
      </w:r>
      <w:r w:rsidRPr="002D4C2F">
        <w:rPr>
          <w:rFonts w:cs="Times New Roman"/>
          <w:bCs/>
          <w:sz w:val="24"/>
          <w:szCs w:val="24"/>
        </w:rPr>
        <w:t xml:space="preserve"> </w:t>
      </w:r>
      <w:r w:rsidRPr="002D4C2F">
        <w:rPr>
          <w:rFonts w:cs="Times New Roman"/>
          <w:bCs/>
          <w:sz w:val="24"/>
          <w:szCs w:val="24"/>
          <w:lang w:val="sr-Cyrl-CS"/>
        </w:rPr>
        <w:t xml:space="preserve"> потрошача, </w:t>
      </w:r>
      <w:r w:rsidRPr="002D4C2F">
        <w:rPr>
          <w:rFonts w:cs="Times New Roman"/>
          <w:bCs/>
          <w:sz w:val="24"/>
          <w:szCs w:val="24"/>
        </w:rPr>
        <w:t xml:space="preserve">    </w:t>
      </w:r>
      <w:r w:rsidRPr="002D4C2F">
        <w:rPr>
          <w:rFonts w:cs="Times New Roman"/>
          <w:bCs/>
          <w:sz w:val="24"/>
          <w:szCs w:val="24"/>
          <w:lang w:val="sr-Cyrl-CS"/>
        </w:rPr>
        <w:t>из категорије „физичка лица“</w:t>
      </w:r>
      <w:r w:rsidRPr="002D4C2F">
        <w:rPr>
          <w:rFonts w:cs="Times New Roman"/>
          <w:bCs/>
          <w:sz w:val="24"/>
          <w:szCs w:val="24"/>
          <w:lang w:val="en-US"/>
        </w:rPr>
        <w:t xml:space="preserve">  7</w:t>
      </w:r>
      <w:r w:rsidRPr="002D4C2F">
        <w:rPr>
          <w:rFonts w:cs="Times New Roman"/>
          <w:bCs/>
          <w:sz w:val="24"/>
          <w:szCs w:val="24"/>
          <w:lang w:val="sr-Cyrl-CS"/>
        </w:rPr>
        <w:t xml:space="preserve">59 корисника </w:t>
      </w:r>
      <w:r w:rsidRPr="002D4C2F">
        <w:rPr>
          <w:rFonts w:cs="Times New Roman"/>
          <w:bCs/>
          <w:sz w:val="24"/>
          <w:szCs w:val="24"/>
          <w:lang w:val="en-US"/>
        </w:rPr>
        <w:t xml:space="preserve"> </w:t>
      </w:r>
      <w:r w:rsidRPr="002D4C2F">
        <w:rPr>
          <w:rFonts w:cs="Times New Roman"/>
          <w:bCs/>
          <w:sz w:val="24"/>
          <w:szCs w:val="24"/>
          <w:lang w:val="sr-Cyrl-CS"/>
        </w:rPr>
        <w:t>и 40  корисник -осталих потрошача, као јавне установе и остали привредни субјекти.</w:t>
      </w:r>
    </w:p>
    <w:p w:rsidR="004A3057" w:rsidRPr="002D4C2F" w:rsidRDefault="004A3057" w:rsidP="004A3057">
      <w:pPr>
        <w:tabs>
          <w:tab w:val="left" w:pos="360"/>
        </w:tabs>
        <w:jc w:val="both"/>
        <w:rPr>
          <w:rFonts w:cs="Times New Roman"/>
          <w:bCs/>
          <w:sz w:val="24"/>
          <w:szCs w:val="24"/>
          <w:lang w:val="sr-Cyrl-CS"/>
        </w:rPr>
      </w:pPr>
      <w:r w:rsidRPr="002D4C2F">
        <w:rPr>
          <w:rFonts w:cs="Times New Roman"/>
          <w:bCs/>
          <w:sz w:val="24"/>
          <w:szCs w:val="24"/>
          <w:lang w:val="sr-Cyrl-CS"/>
        </w:rPr>
        <w:lastRenderedPageBreak/>
        <w:t xml:space="preserve">Евидентно је да се  број корисника сваке готине смањује у просеку од 5 % , што аутоматски доводи и до смањења потрошње гаса а самим тим и смањјенја прихода у јавном снабдевању природним гасом. </w:t>
      </w:r>
    </w:p>
    <w:p w:rsidR="004A3057" w:rsidRPr="002D4C2F" w:rsidRDefault="004A3057" w:rsidP="004A3057">
      <w:pPr>
        <w:tabs>
          <w:tab w:val="left" w:pos="360"/>
        </w:tabs>
        <w:jc w:val="both"/>
        <w:rPr>
          <w:rFonts w:cs="Times New Roman"/>
          <w:bCs/>
          <w:sz w:val="24"/>
          <w:szCs w:val="24"/>
          <w:lang w:val="sr-Cyrl-CS"/>
        </w:rPr>
      </w:pPr>
      <w:r w:rsidRPr="002D4C2F">
        <w:rPr>
          <w:rFonts w:cs="Times New Roman"/>
          <w:bCs/>
          <w:sz w:val="24"/>
          <w:szCs w:val="24"/>
          <w:lang w:val="sr-Cyrl-CS"/>
        </w:rPr>
        <w:t xml:space="preserve">ЈКП Чока у 2017-ој години планира наставак замене гасомера са термокомпензационим гасомерима. замену гасомера који не испуњавају захтеве, по плану и ове године ћемо заменити 50 комада. </w:t>
      </w:r>
    </w:p>
    <w:p w:rsidR="004A3057" w:rsidRPr="002D4C2F" w:rsidRDefault="004A3057" w:rsidP="004A3057">
      <w:pPr>
        <w:tabs>
          <w:tab w:val="left" w:pos="360"/>
        </w:tabs>
        <w:jc w:val="both"/>
        <w:rPr>
          <w:rFonts w:cs="Times New Roman"/>
          <w:bCs/>
          <w:sz w:val="24"/>
          <w:szCs w:val="24"/>
          <w:lang w:val="sr-Cyrl-CS"/>
        </w:rPr>
      </w:pPr>
      <w:r w:rsidRPr="002D4C2F">
        <w:rPr>
          <w:rFonts w:cs="Times New Roman"/>
          <w:bCs/>
          <w:sz w:val="24"/>
          <w:szCs w:val="24"/>
          <w:lang w:val="sr-Cyrl-CS"/>
        </w:rPr>
        <w:t>Планирање нових прикључака је веома тешко прогнозирати јер ако полазимо од прошлогодишњег искуства када  нисмо имали ни један прикључак , повећање броја неактивних корисника  а, с друге стране, материјалне и куповне моћи грађана онда се не види  велика могућност за повећање броја нових прикључака.</w:t>
      </w:r>
    </w:p>
    <w:p w:rsidR="004A3057" w:rsidRPr="002D4C2F" w:rsidRDefault="004A3057" w:rsidP="004A3057">
      <w:pPr>
        <w:ind w:right="23"/>
        <w:rPr>
          <w:rFonts w:eastAsia="Calibri" w:cs="Times New Roman"/>
          <w:b/>
        </w:rPr>
      </w:pPr>
    </w:p>
    <w:p w:rsidR="004A3057" w:rsidRPr="002D4C2F" w:rsidRDefault="004A3057" w:rsidP="004A3057">
      <w:pPr>
        <w:ind w:right="23"/>
        <w:rPr>
          <w:rFonts w:eastAsia="Calibri" w:cs="Times New Roman"/>
          <w:b/>
        </w:rPr>
      </w:pPr>
    </w:p>
    <w:p w:rsidR="004A3057" w:rsidRPr="002D4C2F" w:rsidRDefault="004A3057" w:rsidP="004A3057">
      <w:pPr>
        <w:ind w:right="23"/>
        <w:rPr>
          <w:rFonts w:eastAsia="Calibri" w:cs="Times New Roman"/>
          <w:b/>
        </w:rPr>
      </w:pPr>
      <w:r w:rsidRPr="002D4C2F">
        <w:rPr>
          <w:rFonts w:eastAsia="Calibri" w:cs="Times New Roman"/>
          <w:b/>
        </w:rPr>
        <w:t>5.1.5. Одржавање националних паркова и јавних зелених површина</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 наредној години се планира извршење следећих активности:</w:t>
      </w:r>
    </w:p>
    <w:p w:rsidR="004A3057" w:rsidRPr="002D4C2F" w:rsidRDefault="004A3057" w:rsidP="004A3057">
      <w:pPr>
        <w:ind w:right="23"/>
        <w:rPr>
          <w:rFonts w:eastAsia="Calibri" w:cs="Times New Roman"/>
        </w:rPr>
      </w:pPr>
      <w:r w:rsidRPr="002D4C2F">
        <w:rPr>
          <w:rFonts w:eastAsia="Calibri" w:cs="Times New Roman"/>
        </w:rPr>
        <w:t xml:space="preserve">   -   набавка и садња дрвећа и украсног биља,</w:t>
      </w:r>
    </w:p>
    <w:p w:rsidR="004A3057" w:rsidRPr="002D4C2F" w:rsidRDefault="004A3057" w:rsidP="004A3057">
      <w:pPr>
        <w:ind w:right="23"/>
        <w:rPr>
          <w:rFonts w:eastAsia="Calibri" w:cs="Times New Roman"/>
        </w:rPr>
      </w:pPr>
      <w:r w:rsidRPr="002D4C2F">
        <w:rPr>
          <w:rFonts w:eastAsia="Calibri" w:cs="Times New Roman"/>
        </w:rPr>
        <w:t xml:space="preserve">   -   набавка и садња сезонског цвећа,</w:t>
      </w:r>
    </w:p>
    <w:p w:rsidR="004A3057" w:rsidRPr="002D4C2F" w:rsidRDefault="004A3057" w:rsidP="004A3057">
      <w:pPr>
        <w:ind w:right="23"/>
        <w:rPr>
          <w:rFonts w:eastAsia="Calibri" w:cs="Times New Roman"/>
        </w:rPr>
      </w:pPr>
      <w:r w:rsidRPr="002D4C2F">
        <w:rPr>
          <w:rFonts w:eastAsia="Calibri" w:cs="Times New Roman"/>
        </w:rPr>
        <w:t xml:space="preserve">   -   одржавање чистоће на јавним површинама,</w:t>
      </w:r>
    </w:p>
    <w:p w:rsidR="004A3057" w:rsidRPr="002D4C2F" w:rsidRDefault="004A3057" w:rsidP="004A3057">
      <w:pPr>
        <w:ind w:right="23"/>
        <w:rPr>
          <w:rFonts w:eastAsia="Calibri" w:cs="Times New Roman"/>
        </w:rPr>
      </w:pPr>
      <w:r w:rsidRPr="002D4C2F">
        <w:rPr>
          <w:rFonts w:eastAsia="Calibri" w:cs="Times New Roman"/>
        </w:rPr>
        <w:t xml:space="preserve">   -   вађење и резање дрвећа,</w:t>
      </w:r>
    </w:p>
    <w:p w:rsidR="004A3057" w:rsidRPr="002D4C2F" w:rsidRDefault="004A3057" w:rsidP="004A3057">
      <w:pPr>
        <w:ind w:right="23"/>
        <w:rPr>
          <w:rFonts w:eastAsia="Calibri" w:cs="Times New Roman"/>
        </w:rPr>
      </w:pPr>
      <w:r w:rsidRPr="002D4C2F">
        <w:rPr>
          <w:rFonts w:eastAsia="Calibri" w:cs="Times New Roman"/>
        </w:rPr>
        <w:t xml:space="preserve">   -   услуге хемијске заштите.</w:t>
      </w:r>
    </w:p>
    <w:p w:rsidR="004A3057" w:rsidRPr="002D4C2F" w:rsidRDefault="004A3057" w:rsidP="004A3057">
      <w:pPr>
        <w:jc w:val="both"/>
        <w:rPr>
          <w:rFonts w:cs="Times New Roman"/>
          <w:bCs/>
          <w:sz w:val="24"/>
          <w:szCs w:val="24"/>
        </w:rPr>
      </w:pPr>
      <w:r w:rsidRPr="002D4C2F">
        <w:rPr>
          <w:rFonts w:eastAsia="Calibri" w:cs="Times New Roman"/>
        </w:rPr>
        <w:t xml:space="preserve">Укупна вредност планираних радова је: </w:t>
      </w:r>
      <w:r w:rsidRPr="002D4C2F">
        <w:rPr>
          <w:rFonts w:eastAsia="Calibri" w:cs="Times New Roman"/>
          <w:b/>
        </w:rPr>
        <w:t>10.000.000,00 динара</w:t>
      </w:r>
      <w:r w:rsidRPr="002D4C2F">
        <w:rPr>
          <w:rFonts w:cs="Times New Roman"/>
          <w:bCs/>
          <w:sz w:val="24"/>
          <w:szCs w:val="24"/>
          <w:lang w:val="sr-Cyrl-CS"/>
        </w:rPr>
        <w:t xml:space="preserve"> </w:t>
      </w:r>
    </w:p>
    <w:p w:rsidR="004A3057" w:rsidRPr="002D4C2F" w:rsidRDefault="004A3057" w:rsidP="004A3057">
      <w:pPr>
        <w:jc w:val="both"/>
        <w:rPr>
          <w:rFonts w:cs="Times New Roman"/>
          <w:bCs/>
          <w:sz w:val="24"/>
          <w:szCs w:val="24"/>
        </w:rPr>
      </w:pPr>
    </w:p>
    <w:p w:rsidR="004A3057" w:rsidRPr="002D4C2F" w:rsidRDefault="004A3057" w:rsidP="004A3057">
      <w:pPr>
        <w:jc w:val="both"/>
        <w:rPr>
          <w:rFonts w:cs="Times New Roman"/>
          <w:bCs/>
          <w:sz w:val="24"/>
          <w:szCs w:val="24"/>
        </w:rPr>
      </w:pPr>
    </w:p>
    <w:p w:rsidR="004A3057" w:rsidRPr="002D4C2F" w:rsidRDefault="004A3057" w:rsidP="004A3057">
      <w:pPr>
        <w:jc w:val="both"/>
        <w:rPr>
          <w:rFonts w:cs="Times New Roman"/>
          <w:bCs/>
          <w:sz w:val="24"/>
          <w:szCs w:val="24"/>
          <w:lang w:val="sr-Cyrl-CS"/>
        </w:rPr>
      </w:pPr>
      <w:r w:rsidRPr="002D4C2F">
        <w:rPr>
          <w:rFonts w:cs="Times New Roman"/>
          <w:bCs/>
          <w:sz w:val="24"/>
          <w:szCs w:val="24"/>
          <w:lang w:val="sr-Cyrl-CS"/>
        </w:rPr>
        <w:t>У 2017. години остварење у квантитативном смислу одговараће величинама планираним за ову годину, а према следећем:</w:t>
      </w:r>
    </w:p>
    <w:tbl>
      <w:tblPr>
        <w:tblStyle w:val="TableGrid"/>
        <w:tblW w:w="0" w:type="auto"/>
        <w:tblInd w:w="360" w:type="dxa"/>
        <w:tblLook w:val="04A0"/>
      </w:tblPr>
      <w:tblGrid>
        <w:gridCol w:w="9936"/>
      </w:tblGrid>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кошење, грабљење, сакупљање и одвоз отпада са близу</w:t>
            </w:r>
            <w:r w:rsidRPr="002D4C2F">
              <w:rPr>
                <w:rFonts w:cs="Times New Roman"/>
                <w:bCs/>
                <w:sz w:val="24"/>
                <w:szCs w:val="24"/>
              </w:rPr>
              <w:t xml:space="preserve">           </w:t>
            </w:r>
            <w:r w:rsidRPr="002D4C2F">
              <w:rPr>
                <w:rFonts w:cs="Times New Roman"/>
                <w:bCs/>
                <w:sz w:val="24"/>
                <w:szCs w:val="24"/>
                <w:lang w:val="sr-Cyrl-CS"/>
              </w:rPr>
              <w:t>127.300</w:t>
            </w:r>
            <w:r w:rsidRPr="002D4C2F">
              <w:rPr>
                <w:rFonts w:cs="Times New Roman"/>
                <w:bCs/>
                <w:sz w:val="24"/>
                <w:szCs w:val="24"/>
              </w:rPr>
              <w:t xml:space="preserve">   </w:t>
            </w:r>
            <w:r w:rsidRPr="002D4C2F">
              <w:rPr>
                <w:rFonts w:cs="Times New Roman"/>
                <w:bCs/>
                <w:sz w:val="24"/>
                <w:szCs w:val="24"/>
                <w:lang w:val="sr-Cyrl-CS"/>
              </w:rPr>
              <w:t xml:space="preserve"> м</w:t>
            </w:r>
            <w:r w:rsidRPr="002D4C2F">
              <w:rPr>
                <w:rFonts w:cs="Times New Roman"/>
                <w:bCs/>
                <w:sz w:val="24"/>
                <w:szCs w:val="24"/>
                <w:vertAlign w:val="superscript"/>
              </w:rPr>
              <w:t>2</w:t>
            </w:r>
            <w:r w:rsidRPr="002D4C2F">
              <w:rPr>
                <w:rFonts w:cs="Times New Roman"/>
                <w:bCs/>
                <w:sz w:val="24"/>
                <w:szCs w:val="24"/>
                <w:lang w:val="sr-Cyrl-CS"/>
              </w:rPr>
              <w:t>,</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грабљење и сакупљање лишћа у ужем делу центра Чоке и градском парку са површина од око 80.000 м</w:t>
            </w:r>
            <w:r w:rsidRPr="002D4C2F">
              <w:rPr>
                <w:rFonts w:cs="Times New Roman"/>
                <w:bCs/>
                <w:sz w:val="24"/>
                <w:szCs w:val="24"/>
                <w:vertAlign w:val="superscript"/>
              </w:rPr>
              <w:t>2</w:t>
            </w:r>
            <w:r w:rsidRPr="002D4C2F">
              <w:rPr>
                <w:rFonts w:cs="Times New Roman"/>
                <w:bCs/>
                <w:sz w:val="24"/>
                <w:szCs w:val="24"/>
                <w:lang w:val="sr-Cyrl-CS"/>
              </w:rPr>
              <w:t>,</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сакупљање отпадака са јавних површина једном  недељно.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чишћење и метлење тротоара у ужем делу центра Чоке двапут недељно, док у тзв. «ширем» окружењу једном недељно,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lastRenderedPageBreak/>
              <w:t>чишћење паркиралишта за возила једном месечно,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уређење трга око Дома омладине у Чоки једном месечно,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пражњење уличних корпи за отпадке трипут недељно,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одржавање атмосверских канала</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Резање грања</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послови зимске службе у зависности од потреба, у складу са закљученим Уговором о вршењу зимске службе и налозима за вршење зимских послова датих од стране Наручиоца посла.</w:t>
            </w:r>
          </w:p>
        </w:tc>
      </w:tr>
    </w:tbl>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5.1.6. Одржавање јавних површина</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 наредној години се планира извршење радова на уређењу атмосферских канала са следећим активностима:</w:t>
      </w:r>
    </w:p>
    <w:p w:rsidR="004A3057" w:rsidRPr="002D4C2F" w:rsidRDefault="004A3057" w:rsidP="004A3057">
      <w:pPr>
        <w:ind w:right="23"/>
        <w:rPr>
          <w:rFonts w:eastAsia="Calibri" w:cs="Times New Roman"/>
        </w:rPr>
      </w:pPr>
      <w:r w:rsidRPr="002D4C2F">
        <w:rPr>
          <w:rFonts w:eastAsia="Calibri" w:cs="Times New Roman"/>
        </w:rPr>
        <w:t xml:space="preserve">     -  извршење радова на чишћењу и продубљивању атмосферских канала,</w:t>
      </w:r>
    </w:p>
    <w:p w:rsidR="004A3057" w:rsidRPr="002D4C2F" w:rsidRDefault="004A3057" w:rsidP="004A3057">
      <w:pPr>
        <w:ind w:right="23"/>
        <w:rPr>
          <w:rFonts w:eastAsia="Calibri" w:cs="Times New Roman"/>
        </w:rPr>
      </w:pPr>
      <w:r w:rsidRPr="002D4C2F">
        <w:rPr>
          <w:rFonts w:eastAsia="Calibri" w:cs="Times New Roman"/>
        </w:rPr>
        <w:t xml:space="preserve">     -  радови на спуштању водоводних, телефонских, гасних и елктричних инсталација, </w:t>
      </w:r>
    </w:p>
    <w:p w:rsidR="004A3057" w:rsidRPr="002D4C2F" w:rsidRDefault="004A3057" w:rsidP="004A3057">
      <w:pPr>
        <w:ind w:right="23"/>
        <w:rPr>
          <w:rFonts w:eastAsia="Calibri" w:cs="Times New Roman"/>
        </w:rPr>
      </w:pPr>
      <w:r w:rsidRPr="002D4C2F">
        <w:rPr>
          <w:rFonts w:eastAsia="Calibri" w:cs="Times New Roman"/>
        </w:rPr>
        <w:t xml:space="preserve">     -  радови на сечењу бетона,</w:t>
      </w:r>
    </w:p>
    <w:p w:rsidR="004A3057" w:rsidRPr="002D4C2F" w:rsidRDefault="004A3057" w:rsidP="004A3057">
      <w:pPr>
        <w:ind w:right="23"/>
        <w:rPr>
          <w:rFonts w:eastAsia="Calibri" w:cs="Times New Roman"/>
        </w:rPr>
      </w:pPr>
      <w:r w:rsidRPr="002D4C2F">
        <w:rPr>
          <w:rFonts w:eastAsia="Calibri" w:cs="Times New Roman"/>
        </w:rPr>
        <w:t xml:space="preserve">     -  набавка и радови на постављању бетонских цеви,</w:t>
      </w:r>
    </w:p>
    <w:p w:rsidR="004A3057" w:rsidRPr="002D4C2F" w:rsidRDefault="004A3057" w:rsidP="004A3057">
      <w:pPr>
        <w:ind w:right="23"/>
        <w:rPr>
          <w:rFonts w:eastAsia="Calibri" w:cs="Times New Roman"/>
        </w:rPr>
      </w:pPr>
      <w:r w:rsidRPr="002D4C2F">
        <w:rPr>
          <w:rFonts w:eastAsia="Calibri" w:cs="Times New Roman"/>
        </w:rPr>
        <w:t xml:space="preserve">     -  радови на чишћењу пропуста испод путева и колских улаза.</w:t>
      </w:r>
    </w:p>
    <w:p w:rsidR="004A3057" w:rsidRPr="002D4C2F" w:rsidRDefault="004A3057" w:rsidP="004A3057">
      <w:pPr>
        <w:ind w:right="23"/>
        <w:rPr>
          <w:rFonts w:eastAsia="Calibri" w:cs="Times New Roman"/>
        </w:rPr>
      </w:pPr>
      <w:r w:rsidRPr="002D4C2F">
        <w:rPr>
          <w:rFonts w:eastAsia="Calibri" w:cs="Times New Roman"/>
        </w:rPr>
        <w:t xml:space="preserve">Укупна вредност планираних радова је: </w:t>
      </w:r>
      <w:r w:rsidRPr="002D4C2F">
        <w:rPr>
          <w:rFonts w:eastAsia="Calibri" w:cs="Times New Roman"/>
          <w:b/>
        </w:rPr>
        <w:t>4.000.000,00 динара</w:t>
      </w: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 xml:space="preserve">5.1.7. Одржавање сигнализације на саобраћајницама и зимско одржавање лок. путева   </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 наредној години се планира извршење радова на одржавању сигнализације на саобраћајницама:</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набавка, и постављање саобраћајних знакова,</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израда хоризонталне саобраћајне сигнализације,</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кошење биљне вегетације на банкини пута у Падеју од моста на Златици до кружн ог пута пред моста на Тиси,</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 xml:space="preserve">зимско одржавање локалних путева на подручју општине Чоке и тротоара у центру насеља Чока. </w:t>
      </w:r>
    </w:p>
    <w:p w:rsidR="004A3057" w:rsidRPr="002D4C2F" w:rsidRDefault="004A3057" w:rsidP="004A3057">
      <w:pPr>
        <w:ind w:right="23"/>
        <w:rPr>
          <w:rFonts w:eastAsia="Calibri" w:cs="Times New Roman"/>
          <w:b/>
        </w:rPr>
      </w:pPr>
      <w:r w:rsidRPr="002D4C2F">
        <w:rPr>
          <w:rFonts w:eastAsia="Calibri" w:cs="Times New Roman"/>
          <w:b/>
        </w:rPr>
        <w:t xml:space="preserve"> </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Укупна вредност планираних радова је</w:t>
      </w:r>
      <w:r w:rsidRPr="002D4C2F">
        <w:rPr>
          <w:rFonts w:eastAsia="Calibri" w:cs="Times New Roman"/>
          <w:b/>
        </w:rPr>
        <w:t xml:space="preserve">: </w:t>
      </w:r>
      <w:r w:rsidR="003E3586" w:rsidRPr="002D4C2F">
        <w:rPr>
          <w:rFonts w:eastAsia="Calibri" w:cs="Times New Roman"/>
          <w:b/>
        </w:rPr>
        <w:t>6</w:t>
      </w:r>
      <w:r w:rsidRPr="002D4C2F">
        <w:rPr>
          <w:rFonts w:eastAsia="Calibri" w:cs="Times New Roman"/>
          <w:b/>
        </w:rPr>
        <w:t>.000.000,00 динара</w:t>
      </w:r>
    </w:p>
    <w:p w:rsidR="004A3057" w:rsidRPr="002D4C2F" w:rsidRDefault="004A3057" w:rsidP="004A3057">
      <w:pPr>
        <w:ind w:right="23"/>
        <w:rPr>
          <w:rFonts w:eastAsia="Calibri" w:cs="Times New Roman"/>
          <w:b/>
        </w:rPr>
      </w:pPr>
    </w:p>
    <w:p w:rsidR="004A3057" w:rsidRPr="002D4C2F" w:rsidRDefault="004A3057" w:rsidP="004A3057">
      <w:pPr>
        <w:ind w:right="23"/>
        <w:rPr>
          <w:rFonts w:eastAsia="Calibri" w:cs="Times New Roman"/>
        </w:rPr>
      </w:pPr>
    </w:p>
    <w:p w:rsidR="00972E23" w:rsidRPr="002D4C2F" w:rsidRDefault="00972E23" w:rsidP="00277D24">
      <w:pPr>
        <w:jc w:val="both"/>
        <w:rPr>
          <w:rFonts w:cs="Times New Roman"/>
          <w:b/>
          <w:bCs/>
          <w:sz w:val="24"/>
          <w:szCs w:val="24"/>
          <w:lang w:val="sr-Cyrl-CS"/>
        </w:rPr>
      </w:pPr>
    </w:p>
    <w:p w:rsidR="00B36398" w:rsidRPr="002D4C2F" w:rsidRDefault="00B36398" w:rsidP="00277D24">
      <w:pPr>
        <w:jc w:val="both"/>
        <w:rPr>
          <w:rFonts w:cs="Times New Roman"/>
          <w:b/>
          <w:bCs/>
          <w:sz w:val="24"/>
          <w:szCs w:val="24"/>
        </w:rPr>
      </w:pPr>
    </w:p>
    <w:p w:rsidR="00277D24" w:rsidRPr="002D4C2F" w:rsidRDefault="00277D24" w:rsidP="00277D24">
      <w:pPr>
        <w:jc w:val="both"/>
        <w:rPr>
          <w:rFonts w:cs="Times New Roman"/>
          <w:b/>
          <w:bCs/>
          <w:sz w:val="24"/>
          <w:szCs w:val="24"/>
          <w:lang w:val="sr-Cyrl-CS"/>
        </w:rPr>
      </w:pPr>
      <w:r w:rsidRPr="002D4C2F">
        <w:rPr>
          <w:rFonts w:cs="Times New Roman"/>
          <w:b/>
          <w:bCs/>
          <w:sz w:val="24"/>
          <w:szCs w:val="24"/>
          <w:lang w:val="sr-Cyrl-CS"/>
        </w:rPr>
        <w:t>- физички обим производње – услуга (у јединицама мере)</w:t>
      </w:r>
    </w:p>
    <w:p w:rsidR="00277D24" w:rsidRPr="002D4C2F" w:rsidRDefault="00277D24" w:rsidP="00277D24">
      <w:pPr>
        <w:jc w:val="both"/>
        <w:rPr>
          <w:b/>
          <w:bCs/>
          <w:lang w:val="sr-Cyrl-CS"/>
        </w:rPr>
      </w:pPr>
      <w:r w:rsidRPr="002D4C2F">
        <w:rPr>
          <w:b/>
          <w:bCs/>
          <w:lang w:val="sr-Cyrl-CS"/>
        </w:rPr>
        <w:t>Табела бр.1.</w:t>
      </w:r>
    </w:p>
    <w:tbl>
      <w:tblPr>
        <w:tblW w:w="10161" w:type="dxa"/>
        <w:tblInd w:w="-101" w:type="dxa"/>
        <w:tblLayout w:type="fixed"/>
        <w:tblLook w:val="0000"/>
      </w:tblPr>
      <w:tblGrid>
        <w:gridCol w:w="663"/>
        <w:gridCol w:w="1418"/>
        <w:gridCol w:w="709"/>
        <w:gridCol w:w="1559"/>
        <w:gridCol w:w="1559"/>
        <w:gridCol w:w="1276"/>
        <w:gridCol w:w="1389"/>
        <w:gridCol w:w="1275"/>
        <w:gridCol w:w="313"/>
      </w:tblGrid>
      <w:tr w:rsidR="00A61CB8" w:rsidRPr="002D4C2F" w:rsidTr="00A61CB8">
        <w:trPr>
          <w:cantSplit/>
          <w:trHeight w:hRule="exact" w:val="286"/>
        </w:trPr>
        <w:tc>
          <w:tcPr>
            <w:tcW w:w="663" w:type="dxa"/>
            <w:vMerge w:val="restart"/>
            <w:tcBorders>
              <w:top w:val="single" w:sz="4" w:space="0" w:color="000000"/>
              <w:left w:val="single" w:sz="4" w:space="0" w:color="000000"/>
              <w:bottom w:val="single" w:sz="4" w:space="0" w:color="000000"/>
            </w:tcBorders>
          </w:tcPr>
          <w:p w:rsidR="00A61CB8" w:rsidRPr="002D4C2F" w:rsidRDefault="00A61CB8" w:rsidP="00D82475">
            <w:pPr>
              <w:snapToGrid w:val="0"/>
              <w:jc w:val="both"/>
              <w:rPr>
                <w:b/>
                <w:bCs/>
                <w:lang w:val="sr-Cyrl-CS"/>
              </w:rPr>
            </w:pPr>
            <w:r w:rsidRPr="002D4C2F">
              <w:rPr>
                <w:b/>
                <w:bCs/>
                <w:lang w:val="sr-Cyrl-CS"/>
              </w:rPr>
              <w:t>Ред бр.</w:t>
            </w:r>
          </w:p>
        </w:tc>
        <w:tc>
          <w:tcPr>
            <w:tcW w:w="1418" w:type="dxa"/>
            <w:vMerge w:val="restart"/>
            <w:tcBorders>
              <w:top w:val="single" w:sz="4" w:space="0" w:color="000000"/>
              <w:left w:val="single" w:sz="4" w:space="0" w:color="000000"/>
              <w:bottom w:val="single" w:sz="4" w:space="0" w:color="000000"/>
            </w:tcBorders>
          </w:tcPr>
          <w:p w:rsidR="00A61CB8" w:rsidRPr="002D4C2F" w:rsidRDefault="00A61CB8" w:rsidP="00D82475">
            <w:pPr>
              <w:snapToGrid w:val="0"/>
              <w:jc w:val="both"/>
              <w:rPr>
                <w:b/>
                <w:bCs/>
                <w:lang w:val="sr-Cyrl-CS"/>
              </w:rPr>
            </w:pPr>
            <w:r w:rsidRPr="002D4C2F">
              <w:rPr>
                <w:b/>
                <w:bCs/>
                <w:lang w:val="sr-Cyrl-CS"/>
              </w:rPr>
              <w:t>Назив производа услуга</w:t>
            </w:r>
          </w:p>
        </w:tc>
        <w:tc>
          <w:tcPr>
            <w:tcW w:w="709" w:type="dxa"/>
            <w:vMerge w:val="restart"/>
            <w:tcBorders>
              <w:top w:val="single" w:sz="4" w:space="0" w:color="000000"/>
              <w:left w:val="single" w:sz="4" w:space="0" w:color="000000"/>
              <w:bottom w:val="single" w:sz="4" w:space="0" w:color="000000"/>
            </w:tcBorders>
          </w:tcPr>
          <w:p w:rsidR="00A61CB8" w:rsidRPr="002D4C2F" w:rsidRDefault="00A61CB8" w:rsidP="00D82475">
            <w:pPr>
              <w:snapToGrid w:val="0"/>
              <w:jc w:val="both"/>
              <w:rPr>
                <w:bCs/>
                <w:lang w:val="sr-Cyrl-CS"/>
              </w:rPr>
            </w:pPr>
            <w:r w:rsidRPr="002D4C2F">
              <w:rPr>
                <w:bCs/>
                <w:lang w:val="sr-Cyrl-CS"/>
              </w:rPr>
              <w:t>Јед. мере</w:t>
            </w:r>
          </w:p>
        </w:tc>
        <w:tc>
          <w:tcPr>
            <w:tcW w:w="1559" w:type="dxa"/>
            <w:tcBorders>
              <w:top w:val="single" w:sz="4" w:space="0" w:color="000000"/>
              <w:left w:val="single" w:sz="4" w:space="0" w:color="000000"/>
              <w:bottom w:val="single" w:sz="4" w:space="0" w:color="000000"/>
              <w:right w:val="single" w:sz="4" w:space="0" w:color="000000"/>
            </w:tcBorders>
          </w:tcPr>
          <w:p w:rsidR="00A61CB8" w:rsidRPr="002D4C2F" w:rsidRDefault="00A61CB8" w:rsidP="000D3AAB">
            <w:pPr>
              <w:snapToGrid w:val="0"/>
              <w:jc w:val="both"/>
              <w:rPr>
                <w:bCs/>
                <w:lang w:val="sr-Cyrl-CS"/>
              </w:rPr>
            </w:pPr>
            <w:r w:rsidRPr="002D4C2F">
              <w:rPr>
                <w:bCs/>
                <w:lang w:val="sr-Cyrl-CS"/>
              </w:rPr>
              <w:t>План 201</w:t>
            </w:r>
            <w:r w:rsidRPr="002D4C2F">
              <w:rPr>
                <w:bCs/>
                <w:lang w:val="en-US"/>
              </w:rPr>
              <w:t>6</w:t>
            </w:r>
          </w:p>
        </w:tc>
        <w:tc>
          <w:tcPr>
            <w:tcW w:w="1559" w:type="dxa"/>
            <w:vMerge w:val="restart"/>
            <w:tcBorders>
              <w:top w:val="single" w:sz="4" w:space="0" w:color="000000"/>
              <w:left w:val="single" w:sz="4" w:space="0" w:color="000000"/>
              <w:bottom w:val="single" w:sz="4" w:space="0" w:color="000000"/>
            </w:tcBorders>
          </w:tcPr>
          <w:p w:rsidR="00A61CB8" w:rsidRPr="002D4C2F" w:rsidRDefault="00A61CB8" w:rsidP="000D3AAB">
            <w:pPr>
              <w:snapToGrid w:val="0"/>
              <w:jc w:val="both"/>
              <w:rPr>
                <w:bCs/>
                <w:lang w:val="sr-Cyrl-CS"/>
              </w:rPr>
            </w:pPr>
            <w:r w:rsidRPr="002D4C2F">
              <w:rPr>
                <w:bCs/>
                <w:lang w:val="sr-Cyrl-CS"/>
              </w:rPr>
              <w:t>Процена 201</w:t>
            </w:r>
            <w:r w:rsidRPr="002D4C2F">
              <w:rPr>
                <w:bCs/>
              </w:rPr>
              <w:t>6</w:t>
            </w:r>
          </w:p>
        </w:tc>
        <w:tc>
          <w:tcPr>
            <w:tcW w:w="1276" w:type="dxa"/>
            <w:vMerge w:val="restart"/>
            <w:tcBorders>
              <w:top w:val="single" w:sz="4" w:space="0" w:color="000000"/>
              <w:left w:val="single" w:sz="4" w:space="0" w:color="000000"/>
              <w:bottom w:val="single" w:sz="4" w:space="0" w:color="000000"/>
            </w:tcBorders>
          </w:tcPr>
          <w:p w:rsidR="00A61CB8" w:rsidRPr="002D4C2F" w:rsidRDefault="00A61CB8" w:rsidP="00A61CB8">
            <w:pPr>
              <w:snapToGrid w:val="0"/>
              <w:jc w:val="both"/>
              <w:rPr>
                <w:bCs/>
                <w:lang w:val="sr-Cyrl-CS"/>
              </w:rPr>
            </w:pPr>
            <w:r w:rsidRPr="002D4C2F">
              <w:rPr>
                <w:bCs/>
                <w:lang w:val="sr-Cyrl-CS"/>
              </w:rPr>
              <w:t>План 201</w:t>
            </w:r>
            <w:r w:rsidRPr="002D4C2F">
              <w:rPr>
                <w:bCs/>
              </w:rPr>
              <w:t>7</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A61CB8" w:rsidRPr="00DA4719" w:rsidRDefault="00A61CB8" w:rsidP="00DA4719">
            <w:pPr>
              <w:snapToGrid w:val="0"/>
              <w:jc w:val="both"/>
              <w:rPr>
                <w:b/>
                <w:bCs/>
                <w:lang w:val="sr-Cyrl-CS"/>
              </w:rPr>
            </w:pPr>
            <w:r w:rsidRPr="002D4C2F">
              <w:rPr>
                <w:b/>
                <w:bCs/>
              </w:rPr>
              <w:t xml:space="preserve">                     </w:t>
            </w:r>
            <w:r w:rsidR="00DA4719">
              <w:rPr>
                <w:b/>
                <w:bCs/>
                <w:lang w:val="sr-Cyrl-CS"/>
              </w:rPr>
              <w:t>Индекс</w:t>
            </w:r>
          </w:p>
        </w:tc>
      </w:tr>
      <w:tr w:rsidR="00A61CB8" w:rsidRPr="002D4C2F" w:rsidTr="00A61CB8">
        <w:trPr>
          <w:cantSplit/>
        </w:trPr>
        <w:tc>
          <w:tcPr>
            <w:tcW w:w="663"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1418"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709"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1559" w:type="dxa"/>
            <w:tcBorders>
              <w:top w:val="single" w:sz="4" w:space="0" w:color="000000"/>
              <w:left w:val="single" w:sz="4" w:space="0" w:color="000000"/>
              <w:bottom w:val="single" w:sz="4" w:space="0" w:color="000000"/>
              <w:right w:val="single" w:sz="4" w:space="0" w:color="000000"/>
            </w:tcBorders>
          </w:tcPr>
          <w:p w:rsidR="00A61CB8" w:rsidRPr="002D4C2F" w:rsidRDefault="00A61CB8" w:rsidP="000D3AAB">
            <w:pPr>
              <w:jc w:val="both"/>
            </w:pPr>
          </w:p>
        </w:tc>
        <w:tc>
          <w:tcPr>
            <w:tcW w:w="1559"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1276"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1389" w:type="dxa"/>
            <w:tcBorders>
              <w:left w:val="single" w:sz="4" w:space="0" w:color="000000"/>
              <w:bottom w:val="single" w:sz="4" w:space="0" w:color="000000"/>
            </w:tcBorders>
            <w:vAlign w:val="center"/>
          </w:tcPr>
          <w:p w:rsidR="00A61CB8" w:rsidRPr="002D4C2F" w:rsidRDefault="00A61CB8" w:rsidP="00D82475">
            <w:pPr>
              <w:snapToGrid w:val="0"/>
              <w:jc w:val="both"/>
              <w:rPr>
                <w:b/>
                <w:bCs/>
                <w:lang w:val="sr-Cyrl-CS"/>
              </w:rPr>
            </w:pPr>
            <w:r w:rsidRPr="002D4C2F">
              <w:rPr>
                <w:b/>
                <w:bCs/>
                <w:lang w:val="sr-Cyrl-CS"/>
              </w:rPr>
              <w:t>5/4</w:t>
            </w:r>
          </w:p>
        </w:tc>
        <w:tc>
          <w:tcPr>
            <w:tcW w:w="1275" w:type="dxa"/>
            <w:tcBorders>
              <w:left w:val="single" w:sz="4" w:space="0" w:color="000000"/>
              <w:bottom w:val="single" w:sz="4" w:space="0" w:color="000000"/>
            </w:tcBorders>
            <w:vAlign w:val="center"/>
          </w:tcPr>
          <w:p w:rsidR="00A61CB8" w:rsidRPr="002D4C2F" w:rsidRDefault="00A61CB8" w:rsidP="00D82475">
            <w:pPr>
              <w:snapToGrid w:val="0"/>
              <w:jc w:val="both"/>
              <w:rPr>
                <w:b/>
                <w:bCs/>
              </w:rPr>
            </w:pPr>
            <w:r w:rsidRPr="002D4C2F">
              <w:rPr>
                <w:b/>
                <w:bCs/>
              </w:rPr>
              <w:t>6/5</w:t>
            </w:r>
          </w:p>
        </w:tc>
        <w:tc>
          <w:tcPr>
            <w:tcW w:w="313" w:type="dxa"/>
            <w:tcBorders>
              <w:left w:val="single" w:sz="4" w:space="0" w:color="000000"/>
              <w:bottom w:val="single" w:sz="4" w:space="0" w:color="000000"/>
              <w:right w:val="single" w:sz="4" w:space="0" w:color="000000"/>
            </w:tcBorders>
            <w:vAlign w:val="center"/>
          </w:tcPr>
          <w:p w:rsidR="00A61CB8" w:rsidRPr="002D4C2F" w:rsidRDefault="00A61CB8" w:rsidP="00D82475">
            <w:pPr>
              <w:snapToGrid w:val="0"/>
              <w:jc w:val="both"/>
              <w:rPr>
                <w:b/>
                <w:bCs/>
              </w:rPr>
            </w:pPr>
          </w:p>
        </w:tc>
      </w:tr>
      <w:tr w:rsidR="00A61CB8" w:rsidRPr="002D4C2F" w:rsidTr="00A61CB8">
        <w:trPr>
          <w:cantSplit/>
        </w:trPr>
        <w:tc>
          <w:tcPr>
            <w:tcW w:w="663" w:type="dxa"/>
            <w:tcBorders>
              <w:left w:val="single" w:sz="4" w:space="0" w:color="000000"/>
              <w:bottom w:val="single" w:sz="4" w:space="0" w:color="000000"/>
            </w:tcBorders>
          </w:tcPr>
          <w:p w:rsidR="00A61CB8" w:rsidRPr="002D4C2F" w:rsidRDefault="00A61CB8" w:rsidP="00D82475">
            <w:pPr>
              <w:snapToGrid w:val="0"/>
              <w:jc w:val="both"/>
              <w:rPr>
                <w:b/>
                <w:bCs/>
              </w:rPr>
            </w:pPr>
            <w:r w:rsidRPr="002D4C2F">
              <w:rPr>
                <w:b/>
                <w:bCs/>
              </w:rPr>
              <w:t>1</w:t>
            </w:r>
          </w:p>
        </w:tc>
        <w:tc>
          <w:tcPr>
            <w:tcW w:w="1418" w:type="dxa"/>
            <w:tcBorders>
              <w:left w:val="single" w:sz="4" w:space="0" w:color="000000"/>
              <w:bottom w:val="single" w:sz="4" w:space="0" w:color="000000"/>
            </w:tcBorders>
          </w:tcPr>
          <w:p w:rsidR="00A61CB8" w:rsidRPr="002D4C2F" w:rsidRDefault="00A61CB8" w:rsidP="00D82475">
            <w:pPr>
              <w:snapToGrid w:val="0"/>
              <w:jc w:val="both"/>
              <w:rPr>
                <w:b/>
                <w:bCs/>
              </w:rPr>
            </w:pPr>
            <w:r w:rsidRPr="002D4C2F">
              <w:rPr>
                <w:b/>
                <w:bCs/>
              </w:rPr>
              <w:t>2</w:t>
            </w:r>
          </w:p>
        </w:tc>
        <w:tc>
          <w:tcPr>
            <w:tcW w:w="709" w:type="dxa"/>
            <w:tcBorders>
              <w:left w:val="single" w:sz="4" w:space="0" w:color="000000"/>
              <w:bottom w:val="single" w:sz="4" w:space="0" w:color="000000"/>
            </w:tcBorders>
            <w:vAlign w:val="center"/>
          </w:tcPr>
          <w:p w:rsidR="00A61CB8" w:rsidRPr="002D4C2F" w:rsidRDefault="00A61CB8" w:rsidP="00D82475">
            <w:pPr>
              <w:snapToGrid w:val="0"/>
              <w:jc w:val="both"/>
              <w:rPr>
                <w:bCs/>
              </w:rPr>
            </w:pPr>
            <w:r w:rsidRPr="002D4C2F">
              <w:rPr>
                <w:bCs/>
              </w:rPr>
              <w:t>3</w:t>
            </w:r>
          </w:p>
        </w:tc>
        <w:tc>
          <w:tcPr>
            <w:tcW w:w="1559" w:type="dxa"/>
            <w:tcBorders>
              <w:left w:val="single" w:sz="4" w:space="0" w:color="000000"/>
              <w:bottom w:val="single" w:sz="4" w:space="0" w:color="000000"/>
              <w:right w:val="single" w:sz="4" w:space="0" w:color="000000"/>
            </w:tcBorders>
            <w:vAlign w:val="center"/>
          </w:tcPr>
          <w:p w:rsidR="00A61CB8" w:rsidRPr="002D4C2F" w:rsidRDefault="00A61CB8" w:rsidP="00A61CB8">
            <w:pPr>
              <w:snapToGrid w:val="0"/>
              <w:jc w:val="both"/>
              <w:rPr>
                <w:bCs/>
              </w:rPr>
            </w:pPr>
            <w:r w:rsidRPr="002D4C2F">
              <w:rPr>
                <w:bCs/>
              </w:rPr>
              <w:t>4</w:t>
            </w:r>
          </w:p>
        </w:tc>
        <w:tc>
          <w:tcPr>
            <w:tcW w:w="1559" w:type="dxa"/>
            <w:tcBorders>
              <w:left w:val="single" w:sz="4" w:space="0" w:color="000000"/>
              <w:bottom w:val="single" w:sz="4" w:space="0" w:color="000000"/>
            </w:tcBorders>
            <w:vAlign w:val="center"/>
          </w:tcPr>
          <w:p w:rsidR="00A61CB8" w:rsidRPr="002D4C2F" w:rsidRDefault="00A61CB8" w:rsidP="00D82475">
            <w:pPr>
              <w:snapToGrid w:val="0"/>
              <w:jc w:val="both"/>
              <w:rPr>
                <w:bCs/>
              </w:rPr>
            </w:pPr>
            <w:r w:rsidRPr="002D4C2F">
              <w:rPr>
                <w:bCs/>
              </w:rPr>
              <w:t>5</w:t>
            </w:r>
          </w:p>
        </w:tc>
        <w:tc>
          <w:tcPr>
            <w:tcW w:w="1276" w:type="dxa"/>
            <w:tcBorders>
              <w:left w:val="single" w:sz="4" w:space="0" w:color="000000"/>
              <w:bottom w:val="single" w:sz="4" w:space="0" w:color="000000"/>
            </w:tcBorders>
            <w:vAlign w:val="center"/>
          </w:tcPr>
          <w:p w:rsidR="00A61CB8" w:rsidRPr="002D4C2F" w:rsidRDefault="00A61CB8" w:rsidP="00D82475">
            <w:pPr>
              <w:snapToGrid w:val="0"/>
              <w:jc w:val="both"/>
              <w:rPr>
                <w:bCs/>
              </w:rPr>
            </w:pPr>
            <w:r w:rsidRPr="002D4C2F">
              <w:rPr>
                <w:bCs/>
              </w:rPr>
              <w:t>6</w:t>
            </w:r>
          </w:p>
        </w:tc>
        <w:tc>
          <w:tcPr>
            <w:tcW w:w="1389" w:type="dxa"/>
            <w:tcBorders>
              <w:left w:val="single" w:sz="4" w:space="0" w:color="000000"/>
              <w:bottom w:val="single" w:sz="4" w:space="0" w:color="000000"/>
            </w:tcBorders>
            <w:vAlign w:val="center"/>
          </w:tcPr>
          <w:p w:rsidR="00A61CB8" w:rsidRPr="002D4C2F" w:rsidRDefault="00A61CB8" w:rsidP="00D82475">
            <w:pPr>
              <w:snapToGrid w:val="0"/>
              <w:jc w:val="both"/>
              <w:rPr>
                <w:b/>
                <w:bCs/>
              </w:rPr>
            </w:pPr>
            <w:r w:rsidRPr="002D4C2F">
              <w:rPr>
                <w:b/>
                <w:bCs/>
              </w:rPr>
              <w:t>8</w:t>
            </w:r>
          </w:p>
        </w:tc>
        <w:tc>
          <w:tcPr>
            <w:tcW w:w="1275" w:type="dxa"/>
            <w:tcBorders>
              <w:left w:val="single" w:sz="4" w:space="0" w:color="000000"/>
              <w:bottom w:val="single" w:sz="4" w:space="0" w:color="000000"/>
            </w:tcBorders>
          </w:tcPr>
          <w:p w:rsidR="00A61CB8" w:rsidRPr="002D4C2F" w:rsidRDefault="00A61CB8" w:rsidP="00D82475">
            <w:pPr>
              <w:snapToGrid w:val="0"/>
              <w:jc w:val="both"/>
              <w:rPr>
                <w:b/>
                <w:bCs/>
              </w:rPr>
            </w:pPr>
            <w:r w:rsidRPr="002D4C2F">
              <w:rPr>
                <w:b/>
                <w:bCs/>
              </w:rPr>
              <w:t>9</w:t>
            </w:r>
          </w:p>
        </w:tc>
        <w:tc>
          <w:tcPr>
            <w:tcW w:w="313" w:type="dxa"/>
            <w:tcBorders>
              <w:left w:val="single" w:sz="4" w:space="0" w:color="000000"/>
              <w:bottom w:val="single" w:sz="4" w:space="0" w:color="000000"/>
              <w:right w:val="single" w:sz="4" w:space="0" w:color="000000"/>
            </w:tcBorders>
          </w:tcPr>
          <w:p w:rsidR="00A61CB8" w:rsidRPr="002D4C2F" w:rsidRDefault="00A61CB8" w:rsidP="00D82475">
            <w:pPr>
              <w:snapToGrid w:val="0"/>
              <w:jc w:val="both"/>
              <w:rPr>
                <w:b/>
                <w:bCs/>
              </w:rPr>
            </w:pPr>
          </w:p>
        </w:tc>
      </w:tr>
      <w:tr w:rsidR="00A61CB8" w:rsidRPr="002D4C2F" w:rsidTr="00A61CB8">
        <w:trPr>
          <w:cantSplit/>
        </w:trPr>
        <w:tc>
          <w:tcPr>
            <w:tcW w:w="663" w:type="dxa"/>
            <w:tcBorders>
              <w:left w:val="single" w:sz="4" w:space="0" w:color="000000"/>
              <w:bottom w:val="single" w:sz="4" w:space="0" w:color="000000"/>
            </w:tcBorders>
          </w:tcPr>
          <w:p w:rsidR="00A61CB8" w:rsidRPr="002D4C2F" w:rsidRDefault="00A61CB8" w:rsidP="00D82475">
            <w:pPr>
              <w:snapToGrid w:val="0"/>
              <w:jc w:val="both"/>
              <w:rPr>
                <w:bCs/>
                <w:lang w:val="sr-Cyrl-CS"/>
              </w:rPr>
            </w:pPr>
            <w:r w:rsidRPr="002D4C2F">
              <w:rPr>
                <w:bCs/>
                <w:lang w:val="sr-Cyrl-CS"/>
              </w:rPr>
              <w:t>1.</w:t>
            </w:r>
          </w:p>
        </w:tc>
        <w:tc>
          <w:tcPr>
            <w:tcW w:w="1418" w:type="dxa"/>
            <w:tcBorders>
              <w:left w:val="single" w:sz="4" w:space="0" w:color="000000"/>
              <w:bottom w:val="single" w:sz="4" w:space="0" w:color="000000"/>
            </w:tcBorders>
          </w:tcPr>
          <w:p w:rsidR="00A61CB8" w:rsidRPr="002D4C2F" w:rsidRDefault="00A61CB8" w:rsidP="00D82475">
            <w:pPr>
              <w:snapToGrid w:val="0"/>
              <w:jc w:val="both"/>
              <w:rPr>
                <w:bCs/>
                <w:lang w:val="sr-Cyrl-CS"/>
              </w:rPr>
            </w:pPr>
            <w:r w:rsidRPr="002D4C2F">
              <w:rPr>
                <w:bCs/>
                <w:lang w:val="sr-Cyrl-CS"/>
              </w:rPr>
              <w:t>Производња и дистр. воде</w:t>
            </w:r>
          </w:p>
        </w:tc>
        <w:tc>
          <w:tcPr>
            <w:tcW w:w="709" w:type="dxa"/>
            <w:tcBorders>
              <w:left w:val="single" w:sz="4" w:space="0" w:color="000000"/>
              <w:bottom w:val="single" w:sz="4" w:space="0" w:color="000000"/>
            </w:tcBorders>
            <w:vAlign w:val="center"/>
          </w:tcPr>
          <w:p w:rsidR="00A61CB8" w:rsidRPr="002D4C2F" w:rsidRDefault="00A61CB8" w:rsidP="00D82475">
            <w:pPr>
              <w:snapToGrid w:val="0"/>
              <w:jc w:val="both"/>
              <w:rPr>
                <w:bCs/>
                <w:vertAlign w:val="superscript"/>
                <w:lang w:val="sr-Cyrl-CS"/>
              </w:rPr>
            </w:pPr>
            <w:r w:rsidRPr="002D4C2F">
              <w:rPr>
                <w:bCs/>
                <w:lang w:val="sr-Cyrl-CS"/>
              </w:rPr>
              <w:t>m</w:t>
            </w:r>
            <w:r w:rsidRPr="002D4C2F">
              <w:rPr>
                <w:bCs/>
                <w:vertAlign w:val="superscript"/>
                <w:lang w:val="sr-Cyrl-CS"/>
              </w:rPr>
              <w:t>3</w:t>
            </w:r>
          </w:p>
        </w:tc>
        <w:tc>
          <w:tcPr>
            <w:tcW w:w="1559" w:type="dxa"/>
            <w:tcBorders>
              <w:left w:val="single" w:sz="4" w:space="0" w:color="000000"/>
              <w:bottom w:val="single" w:sz="4" w:space="0" w:color="000000"/>
              <w:right w:val="single" w:sz="4" w:space="0" w:color="000000"/>
            </w:tcBorders>
            <w:vAlign w:val="center"/>
          </w:tcPr>
          <w:p w:rsidR="00A61CB8" w:rsidRPr="002D4C2F" w:rsidRDefault="00A61CB8" w:rsidP="000D3AAB">
            <w:pPr>
              <w:snapToGrid w:val="0"/>
              <w:jc w:val="both"/>
              <w:rPr>
                <w:bCs/>
              </w:rPr>
            </w:pPr>
            <w:r w:rsidRPr="002D4C2F">
              <w:rPr>
                <w:bCs/>
                <w:lang w:val="sr-Cyrl-CS"/>
              </w:rPr>
              <w:t>550.</w:t>
            </w:r>
            <w:r w:rsidRPr="002D4C2F">
              <w:rPr>
                <w:bCs/>
              </w:rPr>
              <w:t>000</w:t>
            </w:r>
          </w:p>
        </w:tc>
        <w:tc>
          <w:tcPr>
            <w:tcW w:w="1559" w:type="dxa"/>
            <w:tcBorders>
              <w:left w:val="single" w:sz="4" w:space="0" w:color="000000"/>
              <w:bottom w:val="single" w:sz="4" w:space="0" w:color="000000"/>
            </w:tcBorders>
            <w:vAlign w:val="center"/>
          </w:tcPr>
          <w:p w:rsidR="00A61CB8" w:rsidRPr="002D4C2F" w:rsidRDefault="000D3AAB" w:rsidP="00D82475">
            <w:pPr>
              <w:snapToGrid w:val="0"/>
              <w:jc w:val="both"/>
              <w:rPr>
                <w:bCs/>
                <w:lang w:val="sr-Cyrl-CS"/>
              </w:rPr>
            </w:pPr>
            <w:r w:rsidRPr="002D4C2F">
              <w:rPr>
                <w:bCs/>
                <w:lang w:val="sr-Cyrl-CS"/>
              </w:rPr>
              <w:t>560.000</w:t>
            </w:r>
          </w:p>
        </w:tc>
        <w:tc>
          <w:tcPr>
            <w:tcW w:w="1276" w:type="dxa"/>
            <w:tcBorders>
              <w:left w:val="single" w:sz="4" w:space="0" w:color="000000"/>
              <w:bottom w:val="single" w:sz="4" w:space="0" w:color="000000"/>
            </w:tcBorders>
            <w:vAlign w:val="center"/>
          </w:tcPr>
          <w:p w:rsidR="00A61CB8" w:rsidRPr="002D4C2F" w:rsidRDefault="0072040D" w:rsidP="00D82475">
            <w:pPr>
              <w:snapToGrid w:val="0"/>
              <w:jc w:val="both"/>
              <w:rPr>
                <w:bCs/>
                <w:lang w:val="sr-Cyrl-CS"/>
              </w:rPr>
            </w:pPr>
            <w:r w:rsidRPr="002D4C2F">
              <w:rPr>
                <w:bCs/>
                <w:lang w:val="sr-Cyrl-CS"/>
              </w:rPr>
              <w:t>600.000</w:t>
            </w:r>
          </w:p>
        </w:tc>
        <w:tc>
          <w:tcPr>
            <w:tcW w:w="1389" w:type="dxa"/>
            <w:tcBorders>
              <w:left w:val="single" w:sz="4" w:space="0" w:color="000000"/>
              <w:bottom w:val="single" w:sz="4" w:space="0" w:color="000000"/>
            </w:tcBorders>
            <w:vAlign w:val="center"/>
          </w:tcPr>
          <w:p w:rsidR="00A61CB8" w:rsidRPr="002D4C2F" w:rsidRDefault="00F2736E" w:rsidP="00D82475">
            <w:pPr>
              <w:snapToGrid w:val="0"/>
              <w:jc w:val="both"/>
              <w:rPr>
                <w:bCs/>
                <w:lang w:val="sr-Cyrl-CS"/>
              </w:rPr>
            </w:pPr>
            <w:r w:rsidRPr="002D4C2F">
              <w:rPr>
                <w:bCs/>
                <w:lang w:val="sr-Cyrl-CS"/>
              </w:rPr>
              <w:t>101</w:t>
            </w:r>
          </w:p>
        </w:tc>
        <w:tc>
          <w:tcPr>
            <w:tcW w:w="1275" w:type="dxa"/>
            <w:tcBorders>
              <w:left w:val="single" w:sz="4" w:space="0" w:color="000000"/>
              <w:bottom w:val="single" w:sz="4" w:space="0" w:color="000000"/>
            </w:tcBorders>
            <w:vAlign w:val="center"/>
          </w:tcPr>
          <w:p w:rsidR="00A61CB8" w:rsidRPr="002D4C2F" w:rsidRDefault="00F2736E" w:rsidP="00D82475">
            <w:pPr>
              <w:snapToGrid w:val="0"/>
              <w:jc w:val="both"/>
              <w:rPr>
                <w:bCs/>
                <w:lang w:val="sr-Cyrl-CS"/>
              </w:rPr>
            </w:pPr>
            <w:r w:rsidRPr="002D4C2F">
              <w:rPr>
                <w:bCs/>
                <w:lang w:val="sr-Cyrl-CS"/>
              </w:rPr>
              <w:t>107</w:t>
            </w:r>
          </w:p>
        </w:tc>
        <w:tc>
          <w:tcPr>
            <w:tcW w:w="313" w:type="dxa"/>
            <w:tcBorders>
              <w:left w:val="single" w:sz="4" w:space="0" w:color="000000"/>
              <w:bottom w:val="single" w:sz="4" w:space="0" w:color="000000"/>
              <w:right w:val="single" w:sz="4" w:space="0" w:color="000000"/>
            </w:tcBorders>
            <w:vAlign w:val="center"/>
          </w:tcPr>
          <w:p w:rsidR="00A61CB8" w:rsidRPr="002D4C2F" w:rsidRDefault="00A61CB8" w:rsidP="00D82475">
            <w:pPr>
              <w:snapToGrid w:val="0"/>
              <w:jc w:val="both"/>
              <w:rPr>
                <w:bCs/>
                <w:lang w:val="sr-Cyrl-CS"/>
              </w:rPr>
            </w:pPr>
          </w:p>
        </w:tc>
      </w:tr>
      <w:tr w:rsidR="00A61CB8" w:rsidRPr="002D4C2F" w:rsidTr="00A61CB8">
        <w:trPr>
          <w:cantSplit/>
        </w:trPr>
        <w:tc>
          <w:tcPr>
            <w:tcW w:w="663" w:type="dxa"/>
            <w:tcBorders>
              <w:left w:val="single" w:sz="4" w:space="0" w:color="000000"/>
              <w:bottom w:val="single" w:sz="4" w:space="0" w:color="000000"/>
            </w:tcBorders>
          </w:tcPr>
          <w:p w:rsidR="00A61CB8" w:rsidRPr="002D4C2F" w:rsidRDefault="00A61CB8" w:rsidP="00D82475">
            <w:pPr>
              <w:snapToGrid w:val="0"/>
              <w:jc w:val="both"/>
              <w:rPr>
                <w:bCs/>
                <w:lang w:val="sr-Cyrl-CS"/>
              </w:rPr>
            </w:pPr>
            <w:r w:rsidRPr="002D4C2F">
              <w:rPr>
                <w:bCs/>
                <w:lang w:val="sr-Cyrl-CS"/>
              </w:rPr>
              <w:t>2.</w:t>
            </w:r>
          </w:p>
        </w:tc>
        <w:tc>
          <w:tcPr>
            <w:tcW w:w="1418" w:type="dxa"/>
            <w:tcBorders>
              <w:left w:val="single" w:sz="4" w:space="0" w:color="000000"/>
              <w:bottom w:val="single" w:sz="4" w:space="0" w:color="000000"/>
            </w:tcBorders>
          </w:tcPr>
          <w:p w:rsidR="00A61CB8" w:rsidRPr="002D4C2F" w:rsidRDefault="00A61CB8" w:rsidP="00D82475">
            <w:pPr>
              <w:snapToGrid w:val="0"/>
              <w:jc w:val="both"/>
              <w:rPr>
                <w:bCs/>
                <w:lang w:val="sr-Cyrl-CS"/>
              </w:rPr>
            </w:pPr>
            <w:r w:rsidRPr="002D4C2F">
              <w:rPr>
                <w:bCs/>
                <w:lang w:val="sr-Cyrl-CS"/>
              </w:rPr>
              <w:t>Одвођење отпад. вода</w:t>
            </w:r>
          </w:p>
        </w:tc>
        <w:tc>
          <w:tcPr>
            <w:tcW w:w="709" w:type="dxa"/>
            <w:tcBorders>
              <w:left w:val="single" w:sz="4" w:space="0" w:color="000000"/>
              <w:bottom w:val="single" w:sz="4" w:space="0" w:color="000000"/>
            </w:tcBorders>
            <w:vAlign w:val="center"/>
          </w:tcPr>
          <w:p w:rsidR="00A61CB8" w:rsidRPr="002D4C2F" w:rsidRDefault="00A61CB8" w:rsidP="00D82475">
            <w:pPr>
              <w:snapToGrid w:val="0"/>
              <w:jc w:val="both"/>
              <w:rPr>
                <w:bCs/>
                <w:lang w:val="sr-Cyrl-CS"/>
              </w:rPr>
            </w:pPr>
            <w:r w:rsidRPr="002D4C2F">
              <w:rPr>
                <w:bCs/>
                <w:lang w:val="sr-Cyrl-CS"/>
              </w:rPr>
              <w:t>m3</w:t>
            </w:r>
          </w:p>
        </w:tc>
        <w:tc>
          <w:tcPr>
            <w:tcW w:w="1559" w:type="dxa"/>
            <w:tcBorders>
              <w:left w:val="single" w:sz="4" w:space="0" w:color="000000"/>
              <w:bottom w:val="single" w:sz="4" w:space="0" w:color="000000"/>
              <w:right w:val="single" w:sz="4" w:space="0" w:color="000000"/>
            </w:tcBorders>
            <w:vAlign w:val="center"/>
          </w:tcPr>
          <w:p w:rsidR="00A61CB8" w:rsidRPr="002D4C2F" w:rsidRDefault="00A61CB8" w:rsidP="000D3AAB">
            <w:pPr>
              <w:snapToGrid w:val="0"/>
              <w:jc w:val="both"/>
              <w:rPr>
                <w:bCs/>
                <w:lang w:val="en-US"/>
              </w:rPr>
            </w:pPr>
            <w:r w:rsidRPr="002D4C2F">
              <w:rPr>
                <w:bCs/>
                <w:lang w:val="en-US"/>
              </w:rPr>
              <w:t>310</w:t>
            </w:r>
            <w:r w:rsidR="0072040D" w:rsidRPr="002D4C2F">
              <w:rPr>
                <w:bCs/>
                <w:lang w:val="sr-Cyrl-CS"/>
              </w:rPr>
              <w:t>.</w:t>
            </w:r>
            <w:r w:rsidRPr="002D4C2F">
              <w:rPr>
                <w:bCs/>
                <w:lang w:val="en-US"/>
              </w:rPr>
              <w:t>000</w:t>
            </w:r>
          </w:p>
        </w:tc>
        <w:tc>
          <w:tcPr>
            <w:tcW w:w="1559" w:type="dxa"/>
            <w:tcBorders>
              <w:left w:val="single" w:sz="4" w:space="0" w:color="000000"/>
              <w:bottom w:val="single" w:sz="4" w:space="0" w:color="000000"/>
            </w:tcBorders>
            <w:vAlign w:val="center"/>
          </w:tcPr>
          <w:p w:rsidR="00A61CB8" w:rsidRPr="002D4C2F" w:rsidRDefault="0072040D" w:rsidP="00D82475">
            <w:pPr>
              <w:snapToGrid w:val="0"/>
              <w:jc w:val="both"/>
              <w:rPr>
                <w:bCs/>
                <w:lang w:val="sr-Cyrl-CS"/>
              </w:rPr>
            </w:pPr>
            <w:r w:rsidRPr="002D4C2F">
              <w:rPr>
                <w:bCs/>
                <w:lang w:val="sr-Cyrl-CS"/>
              </w:rPr>
              <w:t>215.000</w:t>
            </w:r>
          </w:p>
        </w:tc>
        <w:tc>
          <w:tcPr>
            <w:tcW w:w="1276" w:type="dxa"/>
            <w:tcBorders>
              <w:left w:val="single" w:sz="4" w:space="0" w:color="000000"/>
              <w:bottom w:val="single" w:sz="4" w:space="0" w:color="000000"/>
            </w:tcBorders>
            <w:vAlign w:val="center"/>
          </w:tcPr>
          <w:p w:rsidR="00A61CB8" w:rsidRPr="002D4C2F" w:rsidRDefault="0072040D" w:rsidP="00D82475">
            <w:pPr>
              <w:snapToGrid w:val="0"/>
              <w:jc w:val="both"/>
              <w:rPr>
                <w:bCs/>
                <w:lang w:val="sr-Cyrl-CS"/>
              </w:rPr>
            </w:pPr>
            <w:r w:rsidRPr="002D4C2F">
              <w:rPr>
                <w:bCs/>
                <w:lang w:val="sr-Cyrl-CS"/>
              </w:rPr>
              <w:t>230.000</w:t>
            </w:r>
          </w:p>
        </w:tc>
        <w:tc>
          <w:tcPr>
            <w:tcW w:w="1389" w:type="dxa"/>
            <w:tcBorders>
              <w:left w:val="single" w:sz="4" w:space="0" w:color="000000"/>
              <w:bottom w:val="single" w:sz="4" w:space="0" w:color="000000"/>
            </w:tcBorders>
            <w:vAlign w:val="center"/>
          </w:tcPr>
          <w:p w:rsidR="00A61CB8" w:rsidRPr="002D4C2F" w:rsidRDefault="00F2736E" w:rsidP="00D82475">
            <w:pPr>
              <w:snapToGrid w:val="0"/>
              <w:jc w:val="both"/>
              <w:rPr>
                <w:bCs/>
                <w:lang w:val="sr-Cyrl-CS"/>
              </w:rPr>
            </w:pPr>
            <w:r w:rsidRPr="002D4C2F">
              <w:rPr>
                <w:bCs/>
                <w:lang w:val="sr-Cyrl-CS"/>
              </w:rPr>
              <w:t>070</w:t>
            </w:r>
          </w:p>
        </w:tc>
        <w:tc>
          <w:tcPr>
            <w:tcW w:w="1275" w:type="dxa"/>
            <w:tcBorders>
              <w:left w:val="single" w:sz="4" w:space="0" w:color="000000"/>
              <w:bottom w:val="single" w:sz="4" w:space="0" w:color="000000"/>
            </w:tcBorders>
            <w:vAlign w:val="center"/>
          </w:tcPr>
          <w:p w:rsidR="00A61CB8" w:rsidRPr="002D4C2F" w:rsidRDefault="00F2736E" w:rsidP="00D82475">
            <w:pPr>
              <w:snapToGrid w:val="0"/>
              <w:jc w:val="both"/>
              <w:rPr>
                <w:bCs/>
                <w:lang w:val="sr-Cyrl-CS"/>
              </w:rPr>
            </w:pPr>
            <w:r w:rsidRPr="002D4C2F">
              <w:rPr>
                <w:bCs/>
                <w:lang w:val="sr-Cyrl-CS"/>
              </w:rPr>
              <w:t>107</w:t>
            </w:r>
          </w:p>
        </w:tc>
        <w:tc>
          <w:tcPr>
            <w:tcW w:w="313" w:type="dxa"/>
            <w:tcBorders>
              <w:left w:val="single" w:sz="4" w:space="0" w:color="000000"/>
              <w:bottom w:val="single" w:sz="4" w:space="0" w:color="000000"/>
              <w:right w:val="single" w:sz="4" w:space="0" w:color="000000"/>
            </w:tcBorders>
            <w:vAlign w:val="center"/>
          </w:tcPr>
          <w:p w:rsidR="00A61CB8" w:rsidRPr="002D4C2F" w:rsidRDefault="00A61CB8" w:rsidP="00D82475">
            <w:pPr>
              <w:snapToGrid w:val="0"/>
              <w:jc w:val="both"/>
              <w:rPr>
                <w:bCs/>
                <w:lang w:val="sr-Cyrl-CS"/>
              </w:rPr>
            </w:pPr>
          </w:p>
        </w:tc>
      </w:tr>
      <w:tr w:rsidR="00A61CB8" w:rsidRPr="002D4C2F" w:rsidTr="00A61CB8">
        <w:trPr>
          <w:cantSplit/>
        </w:trPr>
        <w:tc>
          <w:tcPr>
            <w:tcW w:w="663" w:type="dxa"/>
            <w:tcBorders>
              <w:left w:val="single" w:sz="4" w:space="0" w:color="000000"/>
              <w:bottom w:val="single" w:sz="4" w:space="0" w:color="000000"/>
            </w:tcBorders>
          </w:tcPr>
          <w:p w:rsidR="00A61CB8" w:rsidRPr="002D4C2F" w:rsidRDefault="00A61CB8" w:rsidP="00D82475">
            <w:pPr>
              <w:snapToGrid w:val="0"/>
              <w:jc w:val="both"/>
              <w:rPr>
                <w:bCs/>
                <w:lang w:val="sr-Cyrl-CS"/>
              </w:rPr>
            </w:pPr>
            <w:r w:rsidRPr="002D4C2F">
              <w:rPr>
                <w:bCs/>
                <w:lang w:val="sr-Cyrl-CS"/>
              </w:rPr>
              <w:t>3.</w:t>
            </w:r>
          </w:p>
        </w:tc>
        <w:tc>
          <w:tcPr>
            <w:tcW w:w="1418" w:type="dxa"/>
            <w:tcBorders>
              <w:left w:val="single" w:sz="4" w:space="0" w:color="000000"/>
              <w:bottom w:val="single" w:sz="4" w:space="0" w:color="000000"/>
            </w:tcBorders>
          </w:tcPr>
          <w:p w:rsidR="00A61CB8" w:rsidRPr="002D4C2F" w:rsidRDefault="00A61CB8" w:rsidP="00D82475">
            <w:pPr>
              <w:snapToGrid w:val="0"/>
              <w:jc w:val="both"/>
              <w:rPr>
                <w:bCs/>
                <w:lang w:val="sr-Cyrl-CS"/>
              </w:rPr>
            </w:pPr>
            <w:r w:rsidRPr="002D4C2F">
              <w:rPr>
                <w:bCs/>
                <w:lang w:val="sr-Cyrl-CS"/>
              </w:rPr>
              <w:t>Изношење</w:t>
            </w:r>
          </w:p>
          <w:p w:rsidR="00A61CB8" w:rsidRPr="002D4C2F" w:rsidRDefault="00A61CB8" w:rsidP="00D82475">
            <w:pPr>
              <w:snapToGrid w:val="0"/>
              <w:jc w:val="both"/>
              <w:rPr>
                <w:bCs/>
                <w:lang w:val="sr-Cyrl-CS"/>
              </w:rPr>
            </w:pPr>
            <w:r w:rsidRPr="002D4C2F">
              <w:rPr>
                <w:bCs/>
                <w:lang w:val="sr-Cyrl-CS"/>
              </w:rPr>
              <w:t>смећа</w:t>
            </w:r>
          </w:p>
        </w:tc>
        <w:tc>
          <w:tcPr>
            <w:tcW w:w="709" w:type="dxa"/>
            <w:tcBorders>
              <w:left w:val="single" w:sz="4" w:space="0" w:color="000000"/>
              <w:bottom w:val="single" w:sz="4" w:space="0" w:color="000000"/>
            </w:tcBorders>
            <w:vAlign w:val="center"/>
          </w:tcPr>
          <w:p w:rsidR="00A61CB8" w:rsidRPr="002D4C2F" w:rsidRDefault="00A61CB8" w:rsidP="00D82475">
            <w:pPr>
              <w:snapToGrid w:val="0"/>
              <w:jc w:val="both"/>
              <w:rPr>
                <w:bCs/>
                <w:lang w:val="sr-Cyrl-CS"/>
              </w:rPr>
            </w:pPr>
            <w:r w:rsidRPr="002D4C2F">
              <w:rPr>
                <w:bCs/>
                <w:lang w:val="sr-Cyrl-CS"/>
              </w:rPr>
              <w:t>tона</w:t>
            </w:r>
          </w:p>
        </w:tc>
        <w:tc>
          <w:tcPr>
            <w:tcW w:w="1559" w:type="dxa"/>
            <w:tcBorders>
              <w:left w:val="single" w:sz="4" w:space="0" w:color="000000"/>
              <w:bottom w:val="single" w:sz="4" w:space="0" w:color="000000"/>
              <w:right w:val="single" w:sz="4" w:space="0" w:color="000000"/>
            </w:tcBorders>
            <w:vAlign w:val="center"/>
          </w:tcPr>
          <w:p w:rsidR="00A61CB8" w:rsidRPr="002D4C2F" w:rsidRDefault="00A61CB8" w:rsidP="000D3AAB">
            <w:pPr>
              <w:snapToGrid w:val="0"/>
              <w:jc w:val="both"/>
              <w:rPr>
                <w:bCs/>
                <w:lang w:val="sr-Cyrl-CS"/>
              </w:rPr>
            </w:pPr>
            <w:r w:rsidRPr="002D4C2F">
              <w:rPr>
                <w:bCs/>
                <w:lang w:val="sr-Cyrl-CS"/>
              </w:rPr>
              <w:t>1</w:t>
            </w:r>
            <w:r w:rsidRPr="002D4C2F">
              <w:rPr>
                <w:bCs/>
                <w:lang w:val="en-US"/>
              </w:rPr>
              <w:t>5</w:t>
            </w:r>
            <w:r w:rsidRPr="002D4C2F">
              <w:rPr>
                <w:bCs/>
                <w:lang w:val="sr-Cyrl-CS"/>
              </w:rPr>
              <w:t>00</w:t>
            </w:r>
          </w:p>
        </w:tc>
        <w:tc>
          <w:tcPr>
            <w:tcW w:w="1559" w:type="dxa"/>
            <w:tcBorders>
              <w:left w:val="single" w:sz="4" w:space="0" w:color="000000"/>
              <w:bottom w:val="single" w:sz="4" w:space="0" w:color="000000"/>
            </w:tcBorders>
            <w:vAlign w:val="center"/>
          </w:tcPr>
          <w:p w:rsidR="00A61CB8" w:rsidRPr="002D4C2F" w:rsidRDefault="00D238BA" w:rsidP="00D82475">
            <w:pPr>
              <w:snapToGrid w:val="0"/>
              <w:jc w:val="both"/>
              <w:rPr>
                <w:bCs/>
              </w:rPr>
            </w:pPr>
            <w:r w:rsidRPr="002D4C2F">
              <w:rPr>
                <w:bCs/>
              </w:rPr>
              <w:t>1500</w:t>
            </w:r>
          </w:p>
        </w:tc>
        <w:tc>
          <w:tcPr>
            <w:tcW w:w="1276" w:type="dxa"/>
            <w:tcBorders>
              <w:left w:val="single" w:sz="4" w:space="0" w:color="000000"/>
              <w:bottom w:val="single" w:sz="4" w:space="0" w:color="000000"/>
            </w:tcBorders>
            <w:vAlign w:val="center"/>
          </w:tcPr>
          <w:p w:rsidR="00A61CB8" w:rsidRPr="002D4C2F" w:rsidRDefault="00D238BA" w:rsidP="00D82475">
            <w:pPr>
              <w:snapToGrid w:val="0"/>
              <w:jc w:val="both"/>
              <w:rPr>
                <w:bCs/>
              </w:rPr>
            </w:pPr>
            <w:r w:rsidRPr="002D4C2F">
              <w:rPr>
                <w:bCs/>
              </w:rPr>
              <w:t>1600</w:t>
            </w:r>
          </w:p>
        </w:tc>
        <w:tc>
          <w:tcPr>
            <w:tcW w:w="1389" w:type="dxa"/>
            <w:tcBorders>
              <w:left w:val="single" w:sz="4" w:space="0" w:color="000000"/>
              <w:bottom w:val="single" w:sz="4" w:space="0" w:color="000000"/>
            </w:tcBorders>
            <w:vAlign w:val="center"/>
          </w:tcPr>
          <w:p w:rsidR="00A61CB8" w:rsidRPr="002D4C2F" w:rsidRDefault="003E3586" w:rsidP="00D82475">
            <w:pPr>
              <w:snapToGrid w:val="0"/>
              <w:jc w:val="both"/>
              <w:rPr>
                <w:bCs/>
              </w:rPr>
            </w:pPr>
            <w:r w:rsidRPr="002D4C2F">
              <w:rPr>
                <w:bCs/>
              </w:rPr>
              <w:t>100</w:t>
            </w:r>
          </w:p>
        </w:tc>
        <w:tc>
          <w:tcPr>
            <w:tcW w:w="1275" w:type="dxa"/>
            <w:tcBorders>
              <w:left w:val="single" w:sz="4" w:space="0" w:color="000000"/>
              <w:bottom w:val="single" w:sz="4" w:space="0" w:color="000000"/>
            </w:tcBorders>
            <w:vAlign w:val="center"/>
          </w:tcPr>
          <w:p w:rsidR="00A61CB8" w:rsidRPr="002D4C2F" w:rsidRDefault="003E3586" w:rsidP="00D82475">
            <w:pPr>
              <w:snapToGrid w:val="0"/>
              <w:jc w:val="both"/>
              <w:rPr>
                <w:bCs/>
              </w:rPr>
            </w:pPr>
            <w:r w:rsidRPr="002D4C2F">
              <w:rPr>
                <w:bCs/>
              </w:rPr>
              <w:t>106</w:t>
            </w:r>
          </w:p>
        </w:tc>
        <w:tc>
          <w:tcPr>
            <w:tcW w:w="313" w:type="dxa"/>
            <w:tcBorders>
              <w:left w:val="single" w:sz="4" w:space="0" w:color="000000"/>
              <w:bottom w:val="single" w:sz="4" w:space="0" w:color="000000"/>
              <w:right w:val="single" w:sz="4" w:space="0" w:color="000000"/>
            </w:tcBorders>
            <w:vAlign w:val="center"/>
          </w:tcPr>
          <w:p w:rsidR="00A61CB8" w:rsidRPr="002D4C2F" w:rsidRDefault="00A61CB8" w:rsidP="00D82475">
            <w:pPr>
              <w:snapToGrid w:val="0"/>
              <w:jc w:val="both"/>
              <w:rPr>
                <w:bCs/>
                <w:lang w:val="en-US"/>
              </w:rPr>
            </w:pPr>
          </w:p>
        </w:tc>
      </w:tr>
    </w:tbl>
    <w:p w:rsidR="00277D24" w:rsidRPr="002D4C2F" w:rsidRDefault="00277D24" w:rsidP="00277D24">
      <w:pPr>
        <w:tabs>
          <w:tab w:val="left" w:pos="1440"/>
        </w:tabs>
        <w:suppressAutoHyphens/>
        <w:spacing w:after="0" w:line="240" w:lineRule="auto"/>
        <w:ind w:left="568"/>
        <w:jc w:val="both"/>
        <w:rPr>
          <w:b/>
          <w:bCs/>
          <w:lang w:val="en-US"/>
        </w:rPr>
      </w:pPr>
    </w:p>
    <w:p w:rsidR="00277D24" w:rsidRPr="002D4C2F" w:rsidRDefault="00277D24" w:rsidP="00277D24">
      <w:pPr>
        <w:tabs>
          <w:tab w:val="left" w:pos="1440"/>
        </w:tabs>
        <w:suppressAutoHyphens/>
        <w:spacing w:after="0" w:line="240" w:lineRule="auto"/>
        <w:ind w:left="568"/>
        <w:jc w:val="both"/>
        <w:rPr>
          <w:b/>
          <w:bCs/>
          <w:lang w:val="sr-Cyrl-CS"/>
        </w:rPr>
      </w:pPr>
    </w:p>
    <w:p w:rsidR="00A87F03" w:rsidRPr="002D4C2F" w:rsidRDefault="00A87F03" w:rsidP="008A51D0">
      <w:pPr>
        <w:tabs>
          <w:tab w:val="left" w:pos="1440"/>
        </w:tabs>
        <w:suppressAutoHyphens/>
        <w:spacing w:after="0" w:line="240" w:lineRule="auto"/>
        <w:ind w:left="568"/>
        <w:jc w:val="both"/>
        <w:rPr>
          <w:b/>
          <w:bCs/>
          <w:lang w:val="sr-Cyrl-CS"/>
        </w:rPr>
      </w:pPr>
    </w:p>
    <w:p w:rsidR="00BB4847" w:rsidRPr="002D4C2F" w:rsidRDefault="00BB4847" w:rsidP="008A51D0">
      <w:pPr>
        <w:tabs>
          <w:tab w:val="left" w:pos="360"/>
        </w:tabs>
        <w:jc w:val="both"/>
        <w:rPr>
          <w:rFonts w:cs="Times New Roman"/>
          <w:bCs/>
          <w:sz w:val="24"/>
          <w:szCs w:val="24"/>
          <w:lang w:val="sr-Cyrl-CS"/>
        </w:rPr>
      </w:pPr>
    </w:p>
    <w:p w:rsidR="008A51D0" w:rsidRPr="002D4C2F" w:rsidRDefault="00BB4847" w:rsidP="00BB4847">
      <w:pPr>
        <w:shd w:val="clear" w:color="auto" w:fill="FFFFFF"/>
        <w:jc w:val="both"/>
        <w:rPr>
          <w:rFonts w:cs="Times New Roman"/>
          <w:b/>
          <w:bCs/>
          <w:sz w:val="28"/>
          <w:szCs w:val="28"/>
          <w:lang w:val="sr-Cyrl-CS"/>
        </w:rPr>
      </w:pPr>
      <w:r w:rsidRPr="002D4C2F">
        <w:rPr>
          <w:rFonts w:cs="Times New Roman"/>
          <w:b/>
          <w:bCs/>
          <w:sz w:val="28"/>
          <w:szCs w:val="28"/>
          <w:lang w:val="sr-Cyrl-CS"/>
        </w:rPr>
        <w:t>5.1.</w:t>
      </w:r>
      <w:r w:rsidR="00B36398" w:rsidRPr="002D4C2F">
        <w:rPr>
          <w:rFonts w:cs="Times New Roman"/>
          <w:b/>
          <w:bCs/>
          <w:sz w:val="28"/>
          <w:szCs w:val="28"/>
        </w:rPr>
        <w:t>8</w:t>
      </w:r>
      <w:r w:rsidRPr="002D4C2F">
        <w:rPr>
          <w:rFonts w:cs="Times New Roman"/>
          <w:b/>
          <w:bCs/>
          <w:sz w:val="28"/>
          <w:szCs w:val="28"/>
          <w:lang w:val="sr-Cyrl-CS"/>
        </w:rPr>
        <w:t>.</w:t>
      </w:r>
      <w:r w:rsidRPr="002D4C2F">
        <w:rPr>
          <w:rFonts w:cs="Times New Roman"/>
          <w:b/>
          <w:bCs/>
          <w:sz w:val="28"/>
          <w:szCs w:val="28"/>
          <w:lang w:val="sr-Cyrl-CS"/>
        </w:rPr>
        <w:tab/>
        <w:t xml:space="preserve">Остале активности </w:t>
      </w:r>
      <w:r w:rsidR="008A51D0" w:rsidRPr="002D4C2F">
        <w:rPr>
          <w:rFonts w:cs="Times New Roman"/>
          <w:bCs/>
          <w:sz w:val="24"/>
          <w:szCs w:val="24"/>
          <w:lang w:val="sr-Cyrl-CS"/>
        </w:rPr>
        <w:t xml:space="preserve">У оквиру активности из комуналне делатности и то радова на одржавању водовода, можемо издвојити радове на новим прикључцима на водоводну мрежу, уградњу водомера, постављање водоводних цеви и сл. за физичка и правна лица. Затим могу се напоменути и друге услуге, као што су радови  мини багером, разне занатске услуге, чишћење пропуста испод путева, поправке на </w:t>
      </w:r>
      <w:r w:rsidRPr="002D4C2F">
        <w:rPr>
          <w:rFonts w:cs="Times New Roman"/>
          <w:bCs/>
          <w:sz w:val="24"/>
          <w:szCs w:val="24"/>
          <w:lang w:val="sr-Cyrl-CS"/>
        </w:rPr>
        <w:t>канализационим прикључцима итд.</w:t>
      </w:r>
      <w:r w:rsidR="008A51D0" w:rsidRPr="002D4C2F">
        <w:rPr>
          <w:rFonts w:cs="Times New Roman"/>
          <w:bCs/>
          <w:sz w:val="24"/>
          <w:szCs w:val="24"/>
          <w:lang w:val="sr-Cyrl-CS"/>
        </w:rPr>
        <w:t>Процењује се да ће обим остварења послова из с</w:t>
      </w:r>
      <w:r w:rsidRPr="002D4C2F">
        <w:rPr>
          <w:rFonts w:cs="Times New Roman"/>
          <w:bCs/>
          <w:sz w:val="24"/>
          <w:szCs w:val="24"/>
          <w:lang w:val="sr-Cyrl-CS"/>
        </w:rPr>
        <w:t xml:space="preserve">поредних (пратећих)  делатности </w:t>
      </w:r>
      <w:r w:rsidR="008A51D0" w:rsidRPr="002D4C2F">
        <w:rPr>
          <w:rFonts w:cs="Times New Roman"/>
          <w:bCs/>
          <w:sz w:val="24"/>
          <w:szCs w:val="24"/>
          <w:lang w:val="sr-Cyrl-CS"/>
        </w:rPr>
        <w:t>предузеће остварити према следећем, и то:</w:t>
      </w:r>
    </w:p>
    <w:p w:rsidR="008A51D0" w:rsidRPr="002D4C2F" w:rsidRDefault="008A51D0" w:rsidP="00BB4847">
      <w:pPr>
        <w:suppressAutoHyphens/>
        <w:spacing w:after="0" w:line="240" w:lineRule="auto"/>
        <w:jc w:val="both"/>
        <w:rPr>
          <w:rFonts w:cs="Times New Roman"/>
          <w:bCs/>
          <w:sz w:val="28"/>
          <w:szCs w:val="28"/>
          <w:lang w:val="sr-Cyrl-CS"/>
        </w:rPr>
      </w:pPr>
      <w:r w:rsidRPr="002D4C2F">
        <w:rPr>
          <w:rFonts w:cs="Times New Roman"/>
          <w:bCs/>
          <w:sz w:val="28"/>
          <w:szCs w:val="28"/>
          <w:lang w:val="sr-Cyrl-CS"/>
        </w:rPr>
        <w:t>Погребне услуге:</w:t>
      </w:r>
    </w:p>
    <w:tbl>
      <w:tblPr>
        <w:tblStyle w:val="TableGrid"/>
        <w:tblW w:w="0" w:type="auto"/>
        <w:tblInd w:w="720" w:type="dxa"/>
        <w:tblLook w:val="04A0"/>
      </w:tblPr>
      <w:tblGrid>
        <w:gridCol w:w="9576"/>
      </w:tblGrid>
      <w:tr w:rsidR="008A51D0" w:rsidRPr="002D4C2F" w:rsidTr="004F7E1E">
        <w:tc>
          <w:tcPr>
            <w:tcW w:w="10220" w:type="dxa"/>
          </w:tcPr>
          <w:p w:rsidR="008A51D0" w:rsidRPr="002D4C2F" w:rsidRDefault="008A51D0" w:rsidP="00423D3F">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продаја погребне опреме и услуге сахрањивања .....</w:t>
            </w:r>
            <w:r w:rsidR="00D82475" w:rsidRPr="002D4C2F">
              <w:rPr>
                <w:rFonts w:cs="Times New Roman"/>
                <w:bCs/>
                <w:sz w:val="24"/>
                <w:szCs w:val="24"/>
                <w:lang w:val="en-US"/>
              </w:rPr>
              <w:t>1</w:t>
            </w:r>
            <w:r w:rsidR="00686FAD" w:rsidRPr="002D4C2F">
              <w:rPr>
                <w:rFonts w:cs="Times New Roman"/>
                <w:bCs/>
                <w:sz w:val="24"/>
                <w:szCs w:val="24"/>
                <w:lang w:val="sr-Cyrl-CS"/>
              </w:rPr>
              <w:t>10</w:t>
            </w:r>
            <w:r w:rsidRPr="002D4C2F">
              <w:rPr>
                <w:rFonts w:cs="Times New Roman"/>
                <w:bCs/>
                <w:sz w:val="24"/>
                <w:szCs w:val="24"/>
                <w:lang w:val="sr-Cyrl-CS"/>
              </w:rPr>
              <w:t>....</w:t>
            </w:r>
            <w:r w:rsidR="00D82475" w:rsidRPr="002D4C2F">
              <w:rPr>
                <w:rFonts w:cs="Times New Roman"/>
                <w:bCs/>
                <w:sz w:val="24"/>
                <w:szCs w:val="24"/>
                <w:lang w:val="en-US"/>
              </w:rPr>
              <w:t>(1</w:t>
            </w:r>
            <w:r w:rsidR="00423D3F" w:rsidRPr="002D4C2F">
              <w:rPr>
                <w:rFonts w:cs="Times New Roman"/>
                <w:bCs/>
                <w:sz w:val="24"/>
                <w:szCs w:val="24"/>
                <w:lang w:val="sr-Cyrl-CS"/>
              </w:rPr>
              <w:t>17</w:t>
            </w:r>
            <w:r w:rsidR="00D82475" w:rsidRPr="002D4C2F">
              <w:rPr>
                <w:rFonts w:cs="Times New Roman"/>
                <w:bCs/>
                <w:sz w:val="24"/>
                <w:szCs w:val="24"/>
                <w:lang w:val="en-US"/>
              </w:rPr>
              <w:t>)</w:t>
            </w:r>
            <w:r w:rsidRPr="002D4C2F">
              <w:rPr>
                <w:rFonts w:cs="Times New Roman"/>
                <w:bCs/>
                <w:sz w:val="24"/>
                <w:szCs w:val="24"/>
                <w:lang w:val="sr-Cyrl-CS"/>
              </w:rPr>
              <w:t xml:space="preserve">........... </w:t>
            </w:r>
            <w:r w:rsidRPr="002D4C2F">
              <w:rPr>
                <w:rFonts w:cs="Times New Roman"/>
                <w:bCs/>
                <w:sz w:val="24"/>
                <w:szCs w:val="24"/>
              </w:rPr>
              <w:t xml:space="preserve">                </w:t>
            </w:r>
          </w:p>
        </w:tc>
      </w:tr>
      <w:tr w:rsidR="008A51D0" w:rsidRPr="002D4C2F" w:rsidTr="004F7E1E">
        <w:tc>
          <w:tcPr>
            <w:tcW w:w="10220" w:type="dxa"/>
          </w:tcPr>
          <w:p w:rsidR="008A51D0" w:rsidRPr="002D4C2F" w:rsidRDefault="008A51D0" w:rsidP="004F7E1E">
            <w:pPr>
              <w:jc w:val="both"/>
              <w:rPr>
                <w:rFonts w:cs="Times New Roman"/>
                <w:bCs/>
                <w:sz w:val="24"/>
                <w:szCs w:val="24"/>
                <w:lang w:val="sr-Cyrl-CS"/>
              </w:rPr>
            </w:pPr>
            <w:r w:rsidRPr="002D4C2F">
              <w:rPr>
                <w:rFonts w:cs="Times New Roman"/>
                <w:bCs/>
                <w:sz w:val="24"/>
                <w:szCs w:val="24"/>
                <w:lang w:val="sr-Cyrl-CS"/>
              </w:rPr>
              <w:t>од тога:</w:t>
            </w:r>
          </w:p>
        </w:tc>
      </w:tr>
      <w:tr w:rsidR="008A51D0" w:rsidRPr="002D4C2F" w:rsidTr="004F7E1E">
        <w:tc>
          <w:tcPr>
            <w:tcW w:w="10220" w:type="dxa"/>
          </w:tcPr>
          <w:p w:rsidR="008A51D0" w:rsidRPr="002D4C2F" w:rsidRDefault="008A51D0" w:rsidP="00686FAD">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хитне интервенције по судском налогу  .........................</w:t>
            </w:r>
            <w:r w:rsidR="00D82475" w:rsidRPr="002D4C2F">
              <w:rPr>
                <w:rFonts w:cs="Times New Roman"/>
                <w:bCs/>
                <w:sz w:val="24"/>
                <w:szCs w:val="24"/>
                <w:lang w:val="en-US"/>
              </w:rPr>
              <w:t xml:space="preserve">            </w:t>
            </w:r>
            <w:r w:rsidRPr="002D4C2F">
              <w:rPr>
                <w:rFonts w:cs="Times New Roman"/>
                <w:bCs/>
                <w:sz w:val="24"/>
                <w:szCs w:val="24"/>
                <w:lang w:val="sr-Cyrl-CS"/>
              </w:rPr>
              <w:t>.</w:t>
            </w:r>
            <w:r w:rsidR="00686FAD" w:rsidRPr="002D4C2F">
              <w:rPr>
                <w:rFonts w:cs="Times New Roman"/>
                <w:bCs/>
                <w:sz w:val="24"/>
                <w:szCs w:val="24"/>
                <w:lang w:val="sr-Cyrl-CS"/>
              </w:rPr>
              <w:t>5</w:t>
            </w:r>
            <w:r w:rsidR="00D82475" w:rsidRPr="002D4C2F">
              <w:rPr>
                <w:rFonts w:cs="Times New Roman"/>
                <w:bCs/>
                <w:sz w:val="24"/>
                <w:szCs w:val="24"/>
                <w:lang w:val="en-US"/>
              </w:rPr>
              <w:t xml:space="preserve">  </w:t>
            </w:r>
            <w:r w:rsidRPr="002D4C2F">
              <w:rPr>
                <w:rFonts w:cs="Times New Roman"/>
                <w:bCs/>
                <w:sz w:val="24"/>
                <w:szCs w:val="24"/>
                <w:lang w:val="sr-Cyrl-CS"/>
              </w:rPr>
              <w:t xml:space="preserve"> случаја,</w:t>
            </w:r>
          </w:p>
        </w:tc>
      </w:tr>
      <w:tr w:rsidR="008A51D0" w:rsidRPr="002D4C2F" w:rsidTr="004F7E1E">
        <w:tc>
          <w:tcPr>
            <w:tcW w:w="10220" w:type="dxa"/>
          </w:tcPr>
          <w:p w:rsidR="008A51D0" w:rsidRPr="002D4C2F" w:rsidRDefault="008A51D0" w:rsidP="00D82475">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услуге извршене по налогу Центра за цосијални рад Чока .......</w:t>
            </w:r>
            <w:r w:rsidR="00D82475" w:rsidRPr="002D4C2F">
              <w:rPr>
                <w:rFonts w:cs="Times New Roman"/>
                <w:bCs/>
                <w:sz w:val="24"/>
                <w:szCs w:val="24"/>
                <w:lang w:val="en-US"/>
              </w:rPr>
              <w:t>9</w:t>
            </w:r>
            <w:r w:rsidRPr="002D4C2F">
              <w:rPr>
                <w:rFonts w:cs="Times New Roman"/>
                <w:bCs/>
                <w:sz w:val="24"/>
                <w:szCs w:val="24"/>
                <w:lang w:val="sr-Cyrl-CS"/>
              </w:rPr>
              <w:t xml:space="preserve">   случаја.</w:t>
            </w:r>
          </w:p>
        </w:tc>
      </w:tr>
      <w:tr w:rsidR="008A51D0" w:rsidRPr="002D4C2F" w:rsidTr="004F7E1E">
        <w:tc>
          <w:tcPr>
            <w:tcW w:w="10220" w:type="dxa"/>
          </w:tcPr>
          <w:p w:rsidR="008A51D0" w:rsidRPr="002D4C2F" w:rsidRDefault="008A51D0" w:rsidP="00765A0D">
            <w:pPr>
              <w:jc w:val="both"/>
              <w:rPr>
                <w:rFonts w:cs="Times New Roman"/>
                <w:bCs/>
                <w:sz w:val="24"/>
                <w:szCs w:val="24"/>
                <w:lang w:val="sr-Cyrl-CS"/>
              </w:rPr>
            </w:pPr>
            <w:r w:rsidRPr="002D4C2F">
              <w:rPr>
                <w:rFonts w:cs="Times New Roman"/>
                <w:bCs/>
                <w:sz w:val="24"/>
                <w:szCs w:val="24"/>
                <w:lang w:val="sr-Cyrl-CS"/>
              </w:rPr>
              <w:lastRenderedPageBreak/>
              <w:t xml:space="preserve">Број погребних услуга извршене од стране овог предузећа у </w:t>
            </w:r>
            <w:r w:rsidR="00D82475" w:rsidRPr="002D4C2F">
              <w:rPr>
                <w:rFonts w:cs="Times New Roman"/>
                <w:bCs/>
                <w:sz w:val="24"/>
                <w:szCs w:val="24"/>
                <w:lang w:val="en-US"/>
              </w:rPr>
              <w:t>201</w:t>
            </w:r>
            <w:r w:rsidR="00765A0D" w:rsidRPr="002D4C2F">
              <w:rPr>
                <w:rFonts w:cs="Times New Roman"/>
                <w:bCs/>
                <w:sz w:val="24"/>
                <w:szCs w:val="24"/>
                <w:lang w:val="sr-Cyrl-CS"/>
              </w:rPr>
              <w:t>7</w:t>
            </w:r>
            <w:r w:rsidRPr="002D4C2F">
              <w:rPr>
                <w:rFonts w:cs="Times New Roman"/>
                <w:bCs/>
                <w:color w:val="FF0000"/>
                <w:sz w:val="24"/>
                <w:szCs w:val="24"/>
                <w:lang w:val="sr-Cyrl-CS"/>
              </w:rPr>
              <w:t xml:space="preserve">. </w:t>
            </w:r>
            <w:r w:rsidRPr="002D4C2F">
              <w:rPr>
                <w:rFonts w:cs="Times New Roman"/>
                <w:bCs/>
                <w:sz w:val="24"/>
                <w:szCs w:val="24"/>
                <w:lang w:val="sr-Cyrl-CS"/>
              </w:rPr>
              <w:t xml:space="preserve">години, према проценама, биће за око   </w:t>
            </w:r>
            <w:r w:rsidR="00765A0D" w:rsidRPr="002D4C2F">
              <w:rPr>
                <w:rFonts w:cs="Times New Roman"/>
                <w:bCs/>
                <w:sz w:val="24"/>
                <w:szCs w:val="24"/>
                <w:lang w:val="sr-Cyrl-CS"/>
              </w:rPr>
              <w:t>6</w:t>
            </w:r>
            <w:r w:rsidRPr="002D4C2F">
              <w:rPr>
                <w:rFonts w:cs="Times New Roman"/>
                <w:bCs/>
                <w:sz w:val="24"/>
                <w:szCs w:val="24"/>
                <w:lang w:val="sr-Cyrl-CS"/>
              </w:rPr>
              <w:t xml:space="preserve">    %</w:t>
            </w:r>
            <w:r w:rsidR="00765A0D" w:rsidRPr="002D4C2F">
              <w:rPr>
                <w:rFonts w:cs="Times New Roman"/>
                <w:bCs/>
                <w:sz w:val="24"/>
                <w:szCs w:val="24"/>
                <w:lang w:val="sr-Cyrl-CS"/>
              </w:rPr>
              <w:t xml:space="preserve"> </w:t>
            </w:r>
            <w:r w:rsidRPr="002D4C2F">
              <w:rPr>
                <w:rFonts w:cs="Times New Roman"/>
                <w:bCs/>
                <w:sz w:val="24"/>
                <w:szCs w:val="24"/>
                <w:lang w:val="sr-Cyrl-CS"/>
              </w:rPr>
              <w:t xml:space="preserve"> мањи  у односу на број из претходне године.</w:t>
            </w:r>
          </w:p>
        </w:tc>
      </w:tr>
      <w:tr w:rsidR="008A51D0" w:rsidRPr="002D4C2F" w:rsidTr="004F7E1E">
        <w:tc>
          <w:tcPr>
            <w:tcW w:w="10220" w:type="dxa"/>
          </w:tcPr>
          <w:p w:rsidR="008A51D0" w:rsidRPr="002D4C2F" w:rsidRDefault="008A51D0" w:rsidP="004F7E1E">
            <w:pPr>
              <w:numPr>
                <w:ilvl w:val="0"/>
                <w:numId w:val="13"/>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Остале услуге:</w:t>
            </w:r>
          </w:p>
        </w:tc>
      </w:tr>
      <w:tr w:rsidR="008A51D0" w:rsidRPr="002D4C2F" w:rsidTr="004F7E1E">
        <w:tc>
          <w:tcPr>
            <w:tcW w:w="10220" w:type="dxa"/>
          </w:tcPr>
          <w:p w:rsidR="008A51D0" w:rsidRPr="002D4C2F" w:rsidRDefault="008A51D0" w:rsidP="00423D3F">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чишћење димњака .........................................................</w:t>
            </w:r>
            <w:r w:rsidR="00BB4847" w:rsidRPr="002D4C2F">
              <w:rPr>
                <w:rFonts w:cs="Times New Roman"/>
                <w:bCs/>
                <w:sz w:val="24"/>
                <w:szCs w:val="24"/>
                <w:lang w:val="sr-Cyrl-CS"/>
              </w:rPr>
              <w:t>..</w:t>
            </w:r>
            <w:r w:rsidR="00686FAD" w:rsidRPr="002D4C2F">
              <w:rPr>
                <w:rFonts w:cs="Times New Roman"/>
                <w:bCs/>
                <w:sz w:val="24"/>
                <w:szCs w:val="24"/>
                <w:lang w:val="sr-Cyrl-CS"/>
              </w:rPr>
              <w:t>18</w:t>
            </w:r>
            <w:r w:rsidRPr="002D4C2F">
              <w:rPr>
                <w:rFonts w:cs="Times New Roman"/>
                <w:bCs/>
                <w:sz w:val="24"/>
                <w:szCs w:val="24"/>
                <w:lang w:val="sr-Cyrl-CS"/>
              </w:rPr>
              <w:t xml:space="preserve">  интервенција (</w:t>
            </w:r>
            <w:r w:rsidR="00423D3F" w:rsidRPr="002D4C2F">
              <w:rPr>
                <w:rFonts w:cs="Times New Roman"/>
                <w:bCs/>
                <w:sz w:val="24"/>
                <w:szCs w:val="24"/>
                <w:lang w:val="sr-Cyrl-CS"/>
              </w:rPr>
              <w:t>21</w:t>
            </w:r>
            <w:r w:rsidRPr="002D4C2F">
              <w:rPr>
                <w:rFonts w:cs="Times New Roman"/>
                <w:bCs/>
                <w:sz w:val="24"/>
                <w:szCs w:val="24"/>
                <w:lang w:val="sr-Cyrl-CS"/>
              </w:rPr>
              <w:t>)*,</w:t>
            </w:r>
          </w:p>
        </w:tc>
      </w:tr>
      <w:tr w:rsidR="008A51D0" w:rsidRPr="002D4C2F" w:rsidTr="004F7E1E">
        <w:tc>
          <w:tcPr>
            <w:tcW w:w="10220" w:type="dxa"/>
          </w:tcPr>
          <w:p w:rsidR="008A51D0" w:rsidRPr="002D4C2F" w:rsidRDefault="008A51D0" w:rsidP="00765A0D">
            <w:pPr>
              <w:jc w:val="both"/>
              <w:rPr>
                <w:rFonts w:cs="Times New Roman"/>
                <w:bCs/>
                <w:sz w:val="24"/>
                <w:szCs w:val="24"/>
                <w:lang w:val="sr-Cyrl-CS"/>
              </w:rPr>
            </w:pPr>
            <w:r w:rsidRPr="002D4C2F">
              <w:rPr>
                <w:rFonts w:cs="Times New Roman"/>
                <w:bCs/>
                <w:sz w:val="24"/>
                <w:szCs w:val="24"/>
                <w:lang w:val="sr-Cyrl-CS"/>
              </w:rPr>
              <w:t xml:space="preserve">што је за </w:t>
            </w:r>
            <w:r w:rsidR="00765A0D" w:rsidRPr="002D4C2F">
              <w:rPr>
                <w:rFonts w:cs="Times New Roman"/>
                <w:bCs/>
                <w:sz w:val="24"/>
                <w:szCs w:val="24"/>
                <w:lang w:val="sr-Cyrl-CS"/>
              </w:rPr>
              <w:t>15%</w:t>
            </w:r>
            <w:r w:rsidRPr="002D4C2F">
              <w:rPr>
                <w:rFonts w:cs="Times New Roman"/>
                <w:bCs/>
                <w:sz w:val="24"/>
                <w:szCs w:val="24"/>
                <w:lang w:val="sr-Cyrl-CS"/>
              </w:rPr>
              <w:t xml:space="preserve"> </w:t>
            </w:r>
            <w:r w:rsidR="009C2AAF" w:rsidRPr="002D4C2F">
              <w:rPr>
                <w:rFonts w:cs="Times New Roman"/>
                <w:bCs/>
                <w:sz w:val="24"/>
                <w:szCs w:val="24"/>
                <w:lang w:val="sr-Cyrl-CS"/>
              </w:rPr>
              <w:t>мање</w:t>
            </w:r>
            <w:r w:rsidRPr="002D4C2F">
              <w:rPr>
                <w:rFonts w:cs="Times New Roman"/>
                <w:bCs/>
                <w:sz w:val="24"/>
                <w:szCs w:val="24"/>
                <w:lang w:val="sr-Cyrl-CS"/>
              </w:rPr>
              <w:t xml:space="preserve"> у односу на  остварења у претходној години;</w:t>
            </w:r>
          </w:p>
        </w:tc>
      </w:tr>
      <w:tr w:rsidR="008A51D0" w:rsidRPr="002D4C2F" w:rsidTr="004F7E1E">
        <w:tc>
          <w:tcPr>
            <w:tcW w:w="10220" w:type="dxa"/>
          </w:tcPr>
          <w:p w:rsidR="008A51D0" w:rsidRPr="002D4C2F" w:rsidRDefault="008A51D0" w:rsidP="00423D3F">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 xml:space="preserve">услуге цистерне – изношење фекалија </w:t>
            </w:r>
            <w:r w:rsidR="00BB4847" w:rsidRPr="002D4C2F">
              <w:rPr>
                <w:rFonts w:cs="Times New Roman"/>
                <w:bCs/>
                <w:sz w:val="24"/>
                <w:szCs w:val="24"/>
                <w:lang w:val="sr-Cyrl-CS"/>
              </w:rPr>
              <w:t>........</w:t>
            </w:r>
            <w:r w:rsidR="00686FAD" w:rsidRPr="002D4C2F">
              <w:rPr>
                <w:rFonts w:cs="Times New Roman"/>
                <w:bCs/>
                <w:sz w:val="24"/>
                <w:szCs w:val="24"/>
                <w:lang w:val="sr-Cyrl-CS"/>
              </w:rPr>
              <w:t xml:space="preserve">115 </w:t>
            </w:r>
            <w:r w:rsidR="009C2AAF" w:rsidRPr="002D4C2F">
              <w:rPr>
                <w:rFonts w:cs="Times New Roman"/>
                <w:bCs/>
                <w:sz w:val="24"/>
                <w:szCs w:val="24"/>
                <w:lang w:val="sr-Cyrl-CS"/>
              </w:rPr>
              <w:t xml:space="preserve"> пражњења  (  </w:t>
            </w:r>
            <w:r w:rsidR="00423D3F" w:rsidRPr="002D4C2F">
              <w:rPr>
                <w:rFonts w:cs="Times New Roman"/>
                <w:bCs/>
                <w:sz w:val="24"/>
                <w:szCs w:val="24"/>
                <w:lang w:val="sr-Cyrl-CS"/>
              </w:rPr>
              <w:t>86</w:t>
            </w:r>
            <w:r w:rsidRPr="002D4C2F">
              <w:rPr>
                <w:rFonts w:cs="Times New Roman"/>
                <w:bCs/>
                <w:sz w:val="24"/>
                <w:szCs w:val="24"/>
                <w:lang w:val="sr-Cyrl-CS"/>
              </w:rPr>
              <w:t>)*,</w:t>
            </w:r>
          </w:p>
        </w:tc>
      </w:tr>
      <w:tr w:rsidR="008A51D0" w:rsidRPr="002D4C2F" w:rsidTr="004F7E1E">
        <w:tc>
          <w:tcPr>
            <w:tcW w:w="10220" w:type="dxa"/>
          </w:tcPr>
          <w:p w:rsidR="008A51D0" w:rsidRPr="002D4C2F" w:rsidRDefault="008A51D0" w:rsidP="00765A0D">
            <w:pPr>
              <w:jc w:val="both"/>
              <w:rPr>
                <w:rFonts w:cs="Times New Roman"/>
                <w:bCs/>
                <w:sz w:val="24"/>
                <w:szCs w:val="24"/>
                <w:lang w:val="sr-Cyrl-CS"/>
              </w:rPr>
            </w:pPr>
            <w:r w:rsidRPr="002D4C2F">
              <w:rPr>
                <w:rFonts w:cs="Times New Roman"/>
                <w:bCs/>
                <w:sz w:val="24"/>
                <w:szCs w:val="24"/>
                <w:lang w:val="sr-Cyrl-CS"/>
              </w:rPr>
              <w:t xml:space="preserve">од тога за потребе правних лица </w:t>
            </w:r>
            <w:r w:rsidR="00686FAD" w:rsidRPr="002D4C2F">
              <w:rPr>
                <w:rFonts w:cs="Times New Roman"/>
                <w:bCs/>
                <w:sz w:val="24"/>
                <w:szCs w:val="24"/>
                <w:lang w:val="sr-Cyrl-CS"/>
              </w:rPr>
              <w:t>10</w:t>
            </w:r>
            <w:r w:rsidRPr="002D4C2F">
              <w:rPr>
                <w:rFonts w:cs="Times New Roman"/>
                <w:bCs/>
                <w:sz w:val="24"/>
                <w:szCs w:val="24"/>
                <w:lang w:val="sr-Cyrl-CS"/>
              </w:rPr>
              <w:t xml:space="preserve"> пута и </w:t>
            </w:r>
            <w:r w:rsidR="00765A0D" w:rsidRPr="002D4C2F">
              <w:rPr>
                <w:rFonts w:cs="Times New Roman"/>
                <w:bCs/>
                <w:sz w:val="24"/>
                <w:szCs w:val="24"/>
                <w:lang w:val="sr-Cyrl-CS"/>
              </w:rPr>
              <w:t xml:space="preserve">105 </w:t>
            </w:r>
            <w:r w:rsidRPr="002D4C2F">
              <w:rPr>
                <w:rFonts w:cs="Times New Roman"/>
                <w:bCs/>
                <w:sz w:val="24"/>
                <w:szCs w:val="24"/>
                <w:lang w:val="sr-Cyrl-CS"/>
              </w:rPr>
              <w:t xml:space="preserve">пута за потребе грађана. У односу на претходну годину обим остварења је </w:t>
            </w:r>
            <w:r w:rsidR="00765A0D" w:rsidRPr="002D4C2F">
              <w:rPr>
                <w:rFonts w:cs="Times New Roman"/>
                <w:bCs/>
                <w:sz w:val="24"/>
                <w:szCs w:val="24"/>
                <w:lang w:val="sr-Cyrl-CS"/>
              </w:rPr>
              <w:t>већи</w:t>
            </w:r>
            <w:r w:rsidRPr="002D4C2F">
              <w:rPr>
                <w:rFonts w:cs="Times New Roman"/>
                <w:bCs/>
                <w:sz w:val="24"/>
                <w:szCs w:val="24"/>
                <w:lang w:val="sr-Cyrl-CS"/>
              </w:rPr>
              <w:t xml:space="preserve"> за око  </w:t>
            </w:r>
            <w:r w:rsidR="00765A0D" w:rsidRPr="002D4C2F">
              <w:rPr>
                <w:rFonts w:cs="Times New Roman"/>
                <w:bCs/>
                <w:sz w:val="24"/>
                <w:szCs w:val="24"/>
                <w:lang w:val="sr-Cyrl-CS"/>
              </w:rPr>
              <w:t xml:space="preserve">26 </w:t>
            </w:r>
            <w:r w:rsidR="00D82475" w:rsidRPr="002D4C2F">
              <w:rPr>
                <w:rFonts w:cs="Times New Roman"/>
                <w:bCs/>
                <w:sz w:val="24"/>
                <w:szCs w:val="24"/>
                <w:lang w:val="en-US"/>
              </w:rPr>
              <w:t>%</w:t>
            </w:r>
            <w:r w:rsidRPr="002D4C2F">
              <w:rPr>
                <w:rFonts w:cs="Times New Roman"/>
                <w:bCs/>
                <w:sz w:val="24"/>
                <w:szCs w:val="24"/>
                <w:lang w:val="sr-Cyrl-CS"/>
              </w:rPr>
              <w:t xml:space="preserve">  ;</w:t>
            </w:r>
          </w:p>
        </w:tc>
      </w:tr>
      <w:tr w:rsidR="008A51D0" w:rsidRPr="002D4C2F" w:rsidTr="004F7E1E">
        <w:tc>
          <w:tcPr>
            <w:tcW w:w="10220" w:type="dxa"/>
          </w:tcPr>
          <w:p w:rsidR="008A51D0" w:rsidRPr="002D4C2F" w:rsidRDefault="008A51D0" w:rsidP="004F7E1E">
            <w:pPr>
              <w:numPr>
                <w:ilvl w:val="0"/>
                <w:numId w:val="2"/>
              </w:numPr>
              <w:tabs>
                <w:tab w:val="left" w:pos="720"/>
              </w:tabs>
              <w:suppressAutoHyphens/>
              <w:jc w:val="both"/>
              <w:rPr>
                <w:bCs/>
                <w:lang w:val="sr-Cyrl-CS"/>
              </w:rPr>
            </w:pPr>
            <w:r w:rsidRPr="002D4C2F">
              <w:rPr>
                <w:bCs/>
                <w:lang w:val="sr-Cyrl-CS"/>
              </w:rPr>
              <w:t>чишћење степеништа у колективним стамбеним  зградама (са укупно 36 улаза) недељно једном и чишћење улазних места месечно једном, у обиму како је то планом и предвиђено;</w:t>
            </w:r>
          </w:p>
        </w:tc>
      </w:tr>
      <w:tr w:rsidR="008A51D0" w:rsidRPr="002D4C2F" w:rsidTr="004F7E1E">
        <w:tc>
          <w:tcPr>
            <w:tcW w:w="10220" w:type="dxa"/>
          </w:tcPr>
          <w:p w:rsidR="008A51D0" w:rsidRPr="002D4C2F" w:rsidRDefault="008A51D0" w:rsidP="004F7E1E">
            <w:pPr>
              <w:numPr>
                <w:ilvl w:val="0"/>
                <w:numId w:val="2"/>
              </w:numPr>
              <w:tabs>
                <w:tab w:val="left" w:pos="720"/>
              </w:tabs>
              <w:suppressAutoHyphens/>
              <w:jc w:val="both"/>
              <w:rPr>
                <w:bCs/>
                <w:lang w:val="sr-Cyrl-CS"/>
              </w:rPr>
            </w:pPr>
            <w:r w:rsidRPr="002D4C2F">
              <w:rPr>
                <w:bCs/>
                <w:lang w:val="sr-Cyrl-CS"/>
              </w:rPr>
              <w:t>перманетно одржавање и поправка контејнера који се користе за потребе колективних стамбених зграда.</w:t>
            </w:r>
          </w:p>
        </w:tc>
      </w:tr>
    </w:tbl>
    <w:p w:rsidR="008A51D0" w:rsidRPr="002D4C2F" w:rsidRDefault="008A51D0" w:rsidP="008A51D0">
      <w:pPr>
        <w:tabs>
          <w:tab w:val="left" w:pos="720"/>
        </w:tabs>
        <w:jc w:val="both"/>
        <w:rPr>
          <w:bCs/>
          <w:lang w:val="sr-Cyrl-CS"/>
        </w:rPr>
      </w:pPr>
    </w:p>
    <w:p w:rsidR="00180205" w:rsidRPr="002D4C2F" w:rsidRDefault="008A51D0" w:rsidP="00180205">
      <w:pPr>
        <w:tabs>
          <w:tab w:val="left" w:pos="1080"/>
        </w:tabs>
        <w:ind w:left="360"/>
        <w:jc w:val="both"/>
        <w:rPr>
          <w:bCs/>
          <w:lang w:val="sr-Cyrl-CS"/>
        </w:rPr>
      </w:pPr>
      <w:r w:rsidRPr="002D4C2F">
        <w:rPr>
          <w:bCs/>
          <w:lang w:val="sr-Cyrl-CS"/>
        </w:rPr>
        <w:t>*Напомена: У заградама су дати подаци из претходне године.</w:t>
      </w:r>
    </w:p>
    <w:p w:rsidR="00765A0D" w:rsidRPr="002D4C2F" w:rsidRDefault="00765A0D" w:rsidP="00180205">
      <w:pPr>
        <w:tabs>
          <w:tab w:val="left" w:pos="1080"/>
        </w:tabs>
        <w:ind w:left="360"/>
        <w:jc w:val="both"/>
        <w:rPr>
          <w:rFonts w:cs="Times New Roman"/>
          <w:b/>
          <w:bCs/>
          <w:sz w:val="28"/>
          <w:szCs w:val="28"/>
          <w:lang w:val="sr-Cyrl-CS"/>
        </w:rPr>
      </w:pPr>
    </w:p>
    <w:p w:rsidR="00765A0D" w:rsidRPr="002D4C2F" w:rsidRDefault="00765A0D" w:rsidP="00180205">
      <w:pPr>
        <w:tabs>
          <w:tab w:val="left" w:pos="1080"/>
        </w:tabs>
        <w:ind w:left="360"/>
        <w:jc w:val="both"/>
        <w:rPr>
          <w:rFonts w:cs="Times New Roman"/>
          <w:b/>
          <w:bCs/>
          <w:sz w:val="28"/>
          <w:szCs w:val="28"/>
          <w:lang w:val="sr-Cyrl-CS"/>
        </w:rPr>
      </w:pPr>
    </w:p>
    <w:p w:rsidR="00010BE0" w:rsidRPr="002D4C2F" w:rsidRDefault="00F73211" w:rsidP="00180205">
      <w:pPr>
        <w:tabs>
          <w:tab w:val="left" w:pos="1080"/>
        </w:tabs>
        <w:ind w:left="360"/>
        <w:jc w:val="both"/>
        <w:rPr>
          <w:rFonts w:cs="Times New Roman"/>
          <w:b/>
          <w:bCs/>
          <w:sz w:val="28"/>
          <w:szCs w:val="28"/>
          <w:lang w:val="sr-Cyrl-CS"/>
        </w:rPr>
      </w:pPr>
      <w:r w:rsidRPr="002D4C2F">
        <w:rPr>
          <w:rFonts w:cs="Times New Roman"/>
          <w:b/>
          <w:bCs/>
          <w:sz w:val="28"/>
          <w:szCs w:val="28"/>
        </w:rPr>
        <w:t xml:space="preserve">6. </w:t>
      </w:r>
      <w:r w:rsidR="00010BE0" w:rsidRPr="002D4C2F">
        <w:rPr>
          <w:rFonts w:cs="Times New Roman"/>
          <w:b/>
          <w:bCs/>
          <w:sz w:val="28"/>
          <w:szCs w:val="28"/>
        </w:rPr>
        <w:t xml:space="preserve">ИНВЕСТИЦИЈЕ </w:t>
      </w:r>
    </w:p>
    <w:p w:rsidR="00D76889" w:rsidRPr="002D4C2F" w:rsidRDefault="000468CC" w:rsidP="00D76889">
      <w:pPr>
        <w:pStyle w:val="BodyTextIndent"/>
        <w:ind w:left="0"/>
        <w:jc w:val="both"/>
        <w:rPr>
          <w:rFonts w:asciiTheme="minorHAnsi" w:hAnsiTheme="minorHAnsi"/>
          <w:bCs/>
        </w:rPr>
      </w:pPr>
      <w:r w:rsidRPr="002D4C2F">
        <w:rPr>
          <w:rFonts w:asciiTheme="minorHAnsi" w:hAnsiTheme="minorHAnsi"/>
          <w:b/>
          <w:bCs/>
        </w:rPr>
        <w:t xml:space="preserve">Инвестициона улагања из сопствених </w:t>
      </w:r>
      <w:r w:rsidR="00D76889" w:rsidRPr="002D4C2F">
        <w:rPr>
          <w:rFonts w:asciiTheme="minorHAnsi" w:hAnsiTheme="minorHAnsi"/>
          <w:b/>
          <w:bCs/>
        </w:rPr>
        <w:t>средстава ЈКП Чока</w:t>
      </w:r>
      <w:r w:rsidRPr="002D4C2F">
        <w:rPr>
          <w:rFonts w:asciiTheme="minorHAnsi" w:hAnsiTheme="minorHAnsi"/>
          <w:bCs/>
        </w:rPr>
        <w:t>( у динарима )</w:t>
      </w:r>
    </w:p>
    <w:p w:rsidR="000468CC" w:rsidRPr="002D4C2F" w:rsidRDefault="00D76889" w:rsidP="00D76889">
      <w:pPr>
        <w:pStyle w:val="BodyTextIndent"/>
        <w:ind w:left="0"/>
        <w:jc w:val="both"/>
        <w:rPr>
          <w:rFonts w:asciiTheme="minorHAnsi" w:hAnsiTheme="minorHAnsi"/>
          <w:bCs/>
        </w:rPr>
      </w:pPr>
      <w:r w:rsidRPr="002D4C2F">
        <w:rPr>
          <w:rFonts w:asciiTheme="minorHAnsi" w:hAnsiTheme="minorHAnsi"/>
          <w:bCs/>
        </w:rPr>
        <w:t>Табела бр.3.</w:t>
      </w:r>
    </w:p>
    <w:tbl>
      <w:tblPr>
        <w:tblW w:w="11312" w:type="dxa"/>
        <w:tblInd w:w="-572" w:type="dxa"/>
        <w:tblLayout w:type="fixed"/>
        <w:tblLook w:val="0000"/>
      </w:tblPr>
      <w:tblGrid>
        <w:gridCol w:w="680"/>
        <w:gridCol w:w="3969"/>
        <w:gridCol w:w="1701"/>
        <w:gridCol w:w="1701"/>
        <w:gridCol w:w="1701"/>
        <w:gridCol w:w="709"/>
        <w:gridCol w:w="596"/>
        <w:gridCol w:w="255"/>
      </w:tblGrid>
      <w:tr w:rsidR="007D48DE" w:rsidRPr="002D4C2F" w:rsidTr="005A2042">
        <w:trPr>
          <w:cantSplit/>
          <w:trHeight w:hRule="exact" w:val="413"/>
        </w:trPr>
        <w:tc>
          <w:tcPr>
            <w:tcW w:w="680" w:type="dxa"/>
            <w:vMerge w:val="restart"/>
            <w:tcBorders>
              <w:top w:val="single" w:sz="4" w:space="0" w:color="000000"/>
              <w:left w:val="single" w:sz="4" w:space="0" w:color="000000"/>
              <w:bottom w:val="single" w:sz="4" w:space="0" w:color="000000"/>
            </w:tcBorders>
          </w:tcPr>
          <w:p w:rsidR="00932D58" w:rsidRPr="002D4C2F" w:rsidRDefault="00932D58" w:rsidP="004F7E1E">
            <w:pPr>
              <w:pStyle w:val="BodyTextIndent"/>
              <w:snapToGrid w:val="0"/>
              <w:ind w:left="0"/>
              <w:jc w:val="both"/>
              <w:rPr>
                <w:rFonts w:asciiTheme="minorHAnsi" w:hAnsiTheme="minorHAnsi"/>
                <w:b/>
                <w:bCs/>
              </w:rPr>
            </w:pPr>
            <w:r w:rsidRPr="002D4C2F">
              <w:rPr>
                <w:rFonts w:asciiTheme="minorHAnsi" w:hAnsiTheme="minorHAnsi"/>
                <w:b/>
                <w:bCs/>
              </w:rPr>
              <w:t>Ред.</w:t>
            </w:r>
          </w:p>
          <w:p w:rsidR="00932D58" w:rsidRPr="002D4C2F" w:rsidRDefault="00932D58" w:rsidP="004F7E1E">
            <w:pPr>
              <w:pStyle w:val="BodyTextIndent"/>
              <w:ind w:left="0"/>
              <w:jc w:val="both"/>
              <w:rPr>
                <w:rFonts w:asciiTheme="minorHAnsi" w:hAnsiTheme="minorHAnsi"/>
                <w:b/>
                <w:bCs/>
              </w:rPr>
            </w:pPr>
            <w:r w:rsidRPr="002D4C2F">
              <w:rPr>
                <w:rFonts w:asciiTheme="minorHAnsi" w:hAnsiTheme="minorHAnsi"/>
                <w:b/>
                <w:bCs/>
              </w:rPr>
              <w:t>Бр.</w:t>
            </w:r>
          </w:p>
        </w:tc>
        <w:tc>
          <w:tcPr>
            <w:tcW w:w="3969" w:type="dxa"/>
            <w:vMerge w:val="restart"/>
            <w:tcBorders>
              <w:top w:val="single" w:sz="4" w:space="0" w:color="000000"/>
              <w:left w:val="single" w:sz="4" w:space="0" w:color="000000"/>
              <w:bottom w:val="single" w:sz="4" w:space="0" w:color="000000"/>
            </w:tcBorders>
          </w:tcPr>
          <w:p w:rsidR="00932D58" w:rsidRPr="002D4C2F" w:rsidRDefault="00932D58" w:rsidP="004F7E1E">
            <w:pPr>
              <w:pStyle w:val="BodyTextIndent"/>
              <w:snapToGrid w:val="0"/>
              <w:ind w:left="0"/>
              <w:jc w:val="both"/>
              <w:rPr>
                <w:rFonts w:asciiTheme="minorHAnsi" w:hAnsiTheme="minorHAnsi"/>
                <w:b/>
                <w:bCs/>
              </w:rPr>
            </w:pPr>
            <w:r w:rsidRPr="002D4C2F">
              <w:rPr>
                <w:rFonts w:asciiTheme="minorHAnsi" w:hAnsiTheme="minorHAnsi"/>
                <w:b/>
                <w:bCs/>
              </w:rPr>
              <w:t>Назив објекта,</w:t>
            </w:r>
          </w:p>
          <w:p w:rsidR="00932D58" w:rsidRPr="002D4C2F" w:rsidRDefault="00932D58" w:rsidP="004F7E1E">
            <w:pPr>
              <w:pStyle w:val="BodyTextIndent"/>
              <w:ind w:left="0"/>
              <w:jc w:val="both"/>
              <w:rPr>
                <w:rFonts w:asciiTheme="minorHAnsi" w:hAnsiTheme="minorHAnsi"/>
                <w:b/>
                <w:bCs/>
              </w:rPr>
            </w:pPr>
            <w:r w:rsidRPr="002D4C2F">
              <w:rPr>
                <w:rFonts w:asciiTheme="minorHAnsi" w:hAnsiTheme="minorHAnsi"/>
                <w:b/>
                <w:bCs/>
              </w:rPr>
              <w:t>опреме, инвестиције</w:t>
            </w:r>
          </w:p>
        </w:tc>
        <w:tc>
          <w:tcPr>
            <w:tcW w:w="1701" w:type="dxa"/>
            <w:vMerge w:val="restart"/>
            <w:tcBorders>
              <w:top w:val="single" w:sz="4" w:space="0" w:color="000000"/>
              <w:left w:val="single" w:sz="4" w:space="0" w:color="000000"/>
              <w:bottom w:val="single" w:sz="4" w:space="0" w:color="000000"/>
            </w:tcBorders>
          </w:tcPr>
          <w:p w:rsidR="00932D58" w:rsidRPr="002D4C2F" w:rsidRDefault="00932D58" w:rsidP="004F7E1E">
            <w:pPr>
              <w:pStyle w:val="BodyTextIndent"/>
              <w:snapToGrid w:val="0"/>
              <w:ind w:left="0"/>
              <w:jc w:val="both"/>
              <w:rPr>
                <w:rFonts w:asciiTheme="minorHAnsi" w:hAnsiTheme="minorHAnsi"/>
                <w:bCs/>
              </w:rPr>
            </w:pPr>
            <w:r w:rsidRPr="002D4C2F">
              <w:rPr>
                <w:rFonts w:asciiTheme="minorHAnsi" w:hAnsiTheme="minorHAnsi"/>
                <w:bCs/>
              </w:rPr>
              <w:t>План</w:t>
            </w:r>
          </w:p>
          <w:p w:rsidR="00932D58" w:rsidRPr="002D4C2F" w:rsidRDefault="00932D58" w:rsidP="0085669A">
            <w:pPr>
              <w:pStyle w:val="BodyTextIndent"/>
              <w:ind w:left="0"/>
              <w:jc w:val="both"/>
              <w:rPr>
                <w:rFonts w:asciiTheme="minorHAnsi" w:hAnsiTheme="minorHAnsi"/>
                <w:bCs/>
                <w:lang w:val="sr-Latn-CS"/>
              </w:rPr>
            </w:pPr>
            <w:r w:rsidRPr="002D4C2F">
              <w:rPr>
                <w:rFonts w:asciiTheme="minorHAnsi" w:hAnsiTheme="minorHAnsi"/>
                <w:bCs/>
              </w:rPr>
              <w:t>201</w:t>
            </w:r>
            <w:r w:rsidR="0085669A" w:rsidRPr="002D4C2F">
              <w:rPr>
                <w:rFonts w:asciiTheme="minorHAnsi" w:hAnsiTheme="minorHAnsi"/>
                <w:bCs/>
                <w:lang w:val="sr-Latn-CS"/>
              </w:rPr>
              <w:t>6</w:t>
            </w:r>
          </w:p>
        </w:tc>
        <w:tc>
          <w:tcPr>
            <w:tcW w:w="1701" w:type="dxa"/>
            <w:vMerge w:val="restart"/>
            <w:tcBorders>
              <w:top w:val="single" w:sz="4" w:space="0" w:color="000000"/>
              <w:left w:val="single" w:sz="4" w:space="0" w:color="000000"/>
              <w:bottom w:val="single" w:sz="4" w:space="0" w:color="000000"/>
            </w:tcBorders>
          </w:tcPr>
          <w:p w:rsidR="00932D58" w:rsidRPr="002D4C2F" w:rsidRDefault="00932D58" w:rsidP="004F7E1E">
            <w:pPr>
              <w:pStyle w:val="BodyTextIndent"/>
              <w:snapToGrid w:val="0"/>
              <w:ind w:left="0"/>
              <w:jc w:val="both"/>
              <w:rPr>
                <w:rFonts w:asciiTheme="minorHAnsi" w:hAnsiTheme="minorHAnsi"/>
                <w:bCs/>
              </w:rPr>
            </w:pPr>
            <w:r w:rsidRPr="002D4C2F">
              <w:rPr>
                <w:rFonts w:asciiTheme="minorHAnsi" w:hAnsiTheme="minorHAnsi"/>
                <w:bCs/>
              </w:rPr>
              <w:t>Процена</w:t>
            </w:r>
          </w:p>
          <w:p w:rsidR="00932D58" w:rsidRPr="002D4C2F" w:rsidRDefault="00932D58" w:rsidP="0085669A">
            <w:pPr>
              <w:pStyle w:val="BodyTextIndent"/>
              <w:ind w:left="0"/>
              <w:jc w:val="both"/>
              <w:rPr>
                <w:rFonts w:asciiTheme="minorHAnsi" w:hAnsiTheme="minorHAnsi"/>
                <w:bCs/>
              </w:rPr>
            </w:pPr>
            <w:r w:rsidRPr="002D4C2F">
              <w:rPr>
                <w:rFonts w:asciiTheme="minorHAnsi" w:hAnsiTheme="minorHAnsi"/>
                <w:bCs/>
              </w:rPr>
              <w:t>201</w:t>
            </w:r>
            <w:r w:rsidR="0085669A" w:rsidRPr="002D4C2F">
              <w:rPr>
                <w:rFonts w:asciiTheme="minorHAnsi" w:hAnsiTheme="minorHAnsi"/>
                <w:bCs/>
                <w:lang w:val="sr-Latn-CS"/>
              </w:rPr>
              <w:t>6</w:t>
            </w:r>
          </w:p>
        </w:tc>
        <w:tc>
          <w:tcPr>
            <w:tcW w:w="1701" w:type="dxa"/>
            <w:vMerge w:val="restart"/>
            <w:tcBorders>
              <w:top w:val="single" w:sz="4" w:space="0" w:color="000000"/>
              <w:left w:val="single" w:sz="4" w:space="0" w:color="000000"/>
              <w:bottom w:val="single" w:sz="4" w:space="0" w:color="000000"/>
            </w:tcBorders>
          </w:tcPr>
          <w:p w:rsidR="00932D58" w:rsidRPr="002D4C2F" w:rsidRDefault="00932D58" w:rsidP="004F7E1E">
            <w:pPr>
              <w:pStyle w:val="BodyTextIndent"/>
              <w:snapToGrid w:val="0"/>
              <w:ind w:left="0"/>
              <w:jc w:val="both"/>
              <w:rPr>
                <w:rFonts w:asciiTheme="minorHAnsi" w:hAnsiTheme="minorHAnsi"/>
                <w:bCs/>
              </w:rPr>
            </w:pPr>
            <w:r w:rsidRPr="002D4C2F">
              <w:rPr>
                <w:rFonts w:asciiTheme="minorHAnsi" w:hAnsiTheme="minorHAnsi"/>
                <w:bCs/>
              </w:rPr>
              <w:t>План</w:t>
            </w:r>
          </w:p>
          <w:p w:rsidR="00932D58" w:rsidRPr="002D4C2F" w:rsidRDefault="00932D58" w:rsidP="0085669A">
            <w:pPr>
              <w:pStyle w:val="BodyTextIndent"/>
              <w:ind w:left="0"/>
              <w:jc w:val="both"/>
              <w:rPr>
                <w:rFonts w:asciiTheme="minorHAnsi" w:hAnsiTheme="minorHAnsi"/>
                <w:bCs/>
              </w:rPr>
            </w:pPr>
            <w:r w:rsidRPr="002D4C2F">
              <w:rPr>
                <w:rFonts w:asciiTheme="minorHAnsi" w:hAnsiTheme="minorHAnsi"/>
                <w:bCs/>
              </w:rPr>
              <w:t>201</w:t>
            </w:r>
            <w:r w:rsidR="0085669A" w:rsidRPr="002D4C2F">
              <w:rPr>
                <w:rFonts w:asciiTheme="minorHAnsi" w:hAnsiTheme="minorHAnsi"/>
                <w:bCs/>
                <w:lang w:val="sr-Latn-CS"/>
              </w:rPr>
              <w:t>7</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932D58" w:rsidRPr="002D4C2F" w:rsidRDefault="00B0274C" w:rsidP="004F7E1E">
            <w:pPr>
              <w:pStyle w:val="BodyTextIndent"/>
              <w:snapToGrid w:val="0"/>
              <w:ind w:left="0"/>
              <w:jc w:val="both"/>
              <w:rPr>
                <w:rFonts w:asciiTheme="minorHAnsi" w:hAnsiTheme="minorHAnsi"/>
                <w:b/>
                <w:bCs/>
              </w:rPr>
            </w:pPr>
            <w:r w:rsidRPr="002D4C2F">
              <w:rPr>
                <w:rFonts w:asciiTheme="minorHAnsi" w:hAnsiTheme="minorHAnsi"/>
                <w:b/>
                <w:bCs/>
              </w:rPr>
              <w:t xml:space="preserve">  </w:t>
            </w:r>
            <w:r w:rsidR="00932D58" w:rsidRPr="002D4C2F">
              <w:rPr>
                <w:rFonts w:asciiTheme="minorHAnsi" w:hAnsiTheme="minorHAnsi"/>
                <w:b/>
                <w:bCs/>
              </w:rPr>
              <w:t>Индекс</w:t>
            </w:r>
          </w:p>
        </w:tc>
      </w:tr>
      <w:tr w:rsidR="0006112F" w:rsidRPr="002D4C2F" w:rsidTr="005A2042">
        <w:trPr>
          <w:cantSplit/>
        </w:trPr>
        <w:tc>
          <w:tcPr>
            <w:tcW w:w="680" w:type="dxa"/>
            <w:vMerge/>
            <w:tcBorders>
              <w:top w:val="single" w:sz="4" w:space="0" w:color="000000"/>
              <w:left w:val="single" w:sz="4" w:space="0" w:color="000000"/>
              <w:bottom w:val="single" w:sz="4" w:space="0" w:color="000000"/>
            </w:tcBorders>
          </w:tcPr>
          <w:p w:rsidR="00932D58" w:rsidRPr="002D4C2F" w:rsidRDefault="00932D58" w:rsidP="004F7E1E">
            <w:pPr>
              <w:jc w:val="both"/>
              <w:rPr>
                <w:rFonts w:cs="Times New Roman"/>
                <w:sz w:val="24"/>
                <w:szCs w:val="24"/>
              </w:rPr>
            </w:pPr>
          </w:p>
        </w:tc>
        <w:tc>
          <w:tcPr>
            <w:tcW w:w="3969" w:type="dxa"/>
            <w:vMerge/>
            <w:tcBorders>
              <w:top w:val="single" w:sz="4" w:space="0" w:color="000000"/>
              <w:left w:val="single" w:sz="4" w:space="0" w:color="000000"/>
              <w:bottom w:val="single" w:sz="4" w:space="0" w:color="000000"/>
            </w:tcBorders>
          </w:tcPr>
          <w:p w:rsidR="00932D58" w:rsidRPr="002D4C2F" w:rsidRDefault="00932D58" w:rsidP="004F7E1E">
            <w:pPr>
              <w:jc w:val="both"/>
              <w:rPr>
                <w:rFonts w:cs="Times New Roman"/>
                <w:sz w:val="24"/>
                <w:szCs w:val="24"/>
              </w:rPr>
            </w:pPr>
          </w:p>
        </w:tc>
        <w:tc>
          <w:tcPr>
            <w:tcW w:w="1701" w:type="dxa"/>
            <w:vMerge/>
            <w:tcBorders>
              <w:top w:val="single" w:sz="4" w:space="0" w:color="000000"/>
              <w:left w:val="single" w:sz="4" w:space="0" w:color="000000"/>
              <w:bottom w:val="single" w:sz="4" w:space="0" w:color="000000"/>
            </w:tcBorders>
          </w:tcPr>
          <w:p w:rsidR="00932D58" w:rsidRPr="002D4C2F" w:rsidRDefault="00932D58" w:rsidP="004F7E1E">
            <w:pPr>
              <w:jc w:val="both"/>
              <w:rPr>
                <w:rFonts w:cs="Times New Roman"/>
                <w:sz w:val="24"/>
                <w:szCs w:val="24"/>
              </w:rPr>
            </w:pPr>
          </w:p>
        </w:tc>
        <w:tc>
          <w:tcPr>
            <w:tcW w:w="1701" w:type="dxa"/>
            <w:vMerge/>
            <w:tcBorders>
              <w:top w:val="single" w:sz="4" w:space="0" w:color="000000"/>
              <w:left w:val="single" w:sz="4" w:space="0" w:color="000000"/>
              <w:bottom w:val="single" w:sz="4" w:space="0" w:color="000000"/>
            </w:tcBorders>
          </w:tcPr>
          <w:p w:rsidR="00932D58" w:rsidRPr="002D4C2F" w:rsidRDefault="00932D58" w:rsidP="004F7E1E">
            <w:pPr>
              <w:jc w:val="both"/>
              <w:rPr>
                <w:rFonts w:cs="Times New Roman"/>
                <w:sz w:val="24"/>
                <w:szCs w:val="24"/>
              </w:rPr>
            </w:pPr>
          </w:p>
        </w:tc>
        <w:tc>
          <w:tcPr>
            <w:tcW w:w="1701" w:type="dxa"/>
            <w:vMerge/>
            <w:tcBorders>
              <w:top w:val="single" w:sz="4" w:space="0" w:color="000000"/>
              <w:left w:val="single" w:sz="4" w:space="0" w:color="000000"/>
              <w:bottom w:val="single" w:sz="4" w:space="0" w:color="000000"/>
            </w:tcBorders>
          </w:tcPr>
          <w:p w:rsidR="00932D58" w:rsidRPr="002D4C2F" w:rsidRDefault="00932D58" w:rsidP="004F7E1E">
            <w:pPr>
              <w:jc w:val="both"/>
              <w:rPr>
                <w:rFonts w:cs="Times New Roman"/>
                <w:sz w:val="24"/>
                <w:szCs w:val="24"/>
              </w:rPr>
            </w:pPr>
          </w:p>
        </w:tc>
        <w:tc>
          <w:tcPr>
            <w:tcW w:w="709" w:type="dxa"/>
            <w:tcBorders>
              <w:left w:val="single" w:sz="4" w:space="0" w:color="000000"/>
              <w:bottom w:val="single" w:sz="4" w:space="0" w:color="000000"/>
            </w:tcBorders>
            <w:vAlign w:val="center"/>
          </w:tcPr>
          <w:p w:rsidR="00932D58" w:rsidRPr="002D4C2F" w:rsidRDefault="00932D58" w:rsidP="004F7E1E">
            <w:pPr>
              <w:pStyle w:val="BodyTextIndent"/>
              <w:snapToGrid w:val="0"/>
              <w:ind w:left="0"/>
              <w:jc w:val="both"/>
              <w:rPr>
                <w:rFonts w:asciiTheme="minorHAnsi" w:hAnsiTheme="minorHAnsi"/>
                <w:b/>
                <w:bCs/>
              </w:rPr>
            </w:pPr>
            <w:r w:rsidRPr="002D4C2F">
              <w:rPr>
                <w:rFonts w:asciiTheme="minorHAnsi" w:hAnsiTheme="minorHAnsi"/>
                <w:b/>
                <w:bCs/>
              </w:rPr>
              <w:t>5/3</w:t>
            </w:r>
          </w:p>
        </w:tc>
        <w:tc>
          <w:tcPr>
            <w:tcW w:w="596" w:type="dxa"/>
            <w:tcBorders>
              <w:left w:val="single" w:sz="4" w:space="0" w:color="000000"/>
              <w:bottom w:val="single" w:sz="4" w:space="0" w:color="000000"/>
            </w:tcBorders>
            <w:vAlign w:val="center"/>
          </w:tcPr>
          <w:p w:rsidR="00932D58" w:rsidRPr="002D4C2F" w:rsidRDefault="00932D58" w:rsidP="004F7E1E">
            <w:pPr>
              <w:pStyle w:val="BodyTextIndent"/>
              <w:snapToGrid w:val="0"/>
              <w:ind w:left="0"/>
              <w:jc w:val="both"/>
              <w:rPr>
                <w:rFonts w:asciiTheme="minorHAnsi" w:hAnsiTheme="minorHAnsi"/>
                <w:b/>
                <w:bCs/>
              </w:rPr>
            </w:pPr>
            <w:r w:rsidRPr="002D4C2F">
              <w:rPr>
                <w:rFonts w:asciiTheme="minorHAnsi" w:hAnsiTheme="minorHAnsi"/>
                <w:b/>
                <w:bCs/>
              </w:rPr>
              <w:t>5/4</w:t>
            </w:r>
          </w:p>
        </w:tc>
        <w:tc>
          <w:tcPr>
            <w:tcW w:w="255" w:type="dxa"/>
            <w:tcBorders>
              <w:left w:val="single" w:sz="4" w:space="0" w:color="000000"/>
              <w:bottom w:val="single" w:sz="4" w:space="0" w:color="000000"/>
              <w:right w:val="single" w:sz="4" w:space="0" w:color="000000"/>
            </w:tcBorders>
            <w:vAlign w:val="center"/>
          </w:tcPr>
          <w:p w:rsidR="00932D58" w:rsidRPr="002D4C2F" w:rsidRDefault="00932D58" w:rsidP="004F7E1E">
            <w:pPr>
              <w:pStyle w:val="BodyTextIndent"/>
              <w:snapToGrid w:val="0"/>
              <w:ind w:left="0"/>
              <w:jc w:val="both"/>
              <w:rPr>
                <w:rFonts w:asciiTheme="minorHAnsi" w:hAnsiTheme="minorHAnsi"/>
                <w:b/>
                <w:bCs/>
              </w:rPr>
            </w:pPr>
          </w:p>
        </w:tc>
      </w:tr>
      <w:tr w:rsidR="0006112F" w:rsidRPr="002D4C2F" w:rsidTr="005A2042">
        <w:tc>
          <w:tcPr>
            <w:tcW w:w="680" w:type="dxa"/>
            <w:tcBorders>
              <w:left w:val="single" w:sz="4" w:space="0" w:color="000000"/>
              <w:bottom w:val="single" w:sz="4" w:space="0" w:color="000000"/>
            </w:tcBorders>
          </w:tcPr>
          <w:p w:rsidR="00932D58" w:rsidRPr="002D4C2F" w:rsidRDefault="00932D58" w:rsidP="004F7E1E">
            <w:pPr>
              <w:pStyle w:val="BodyTextIndent"/>
              <w:snapToGrid w:val="0"/>
              <w:ind w:left="0"/>
              <w:jc w:val="both"/>
              <w:rPr>
                <w:rFonts w:asciiTheme="minorHAnsi" w:hAnsiTheme="minorHAnsi"/>
                <w:b/>
                <w:bCs/>
              </w:rPr>
            </w:pPr>
            <w:r w:rsidRPr="002D4C2F">
              <w:rPr>
                <w:rFonts w:asciiTheme="minorHAnsi" w:hAnsiTheme="minorHAnsi"/>
                <w:b/>
                <w:bCs/>
              </w:rPr>
              <w:t>1</w:t>
            </w:r>
          </w:p>
        </w:tc>
        <w:tc>
          <w:tcPr>
            <w:tcW w:w="3969" w:type="dxa"/>
            <w:tcBorders>
              <w:left w:val="single" w:sz="4" w:space="0" w:color="000000"/>
              <w:bottom w:val="single" w:sz="4" w:space="0" w:color="000000"/>
            </w:tcBorders>
          </w:tcPr>
          <w:p w:rsidR="00932D58" w:rsidRPr="002D4C2F" w:rsidRDefault="00932D58" w:rsidP="004F7E1E">
            <w:pPr>
              <w:pStyle w:val="BodyTextIndent"/>
              <w:snapToGrid w:val="0"/>
              <w:ind w:left="0"/>
              <w:jc w:val="both"/>
              <w:rPr>
                <w:rFonts w:asciiTheme="minorHAnsi" w:hAnsiTheme="minorHAnsi"/>
                <w:b/>
                <w:bCs/>
              </w:rPr>
            </w:pPr>
            <w:r w:rsidRPr="002D4C2F">
              <w:rPr>
                <w:rFonts w:asciiTheme="minorHAnsi" w:hAnsiTheme="minorHAnsi"/>
                <w:b/>
                <w:bCs/>
              </w:rPr>
              <w:t>2</w:t>
            </w:r>
          </w:p>
        </w:tc>
        <w:tc>
          <w:tcPr>
            <w:tcW w:w="1701" w:type="dxa"/>
            <w:tcBorders>
              <w:left w:val="single" w:sz="4" w:space="0" w:color="000000"/>
              <w:bottom w:val="single" w:sz="4" w:space="0" w:color="000000"/>
            </w:tcBorders>
          </w:tcPr>
          <w:p w:rsidR="00932D58" w:rsidRPr="002D4C2F" w:rsidRDefault="00494D02"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3</w:t>
            </w:r>
          </w:p>
        </w:tc>
        <w:tc>
          <w:tcPr>
            <w:tcW w:w="1701" w:type="dxa"/>
            <w:tcBorders>
              <w:left w:val="single" w:sz="4" w:space="0" w:color="000000"/>
              <w:bottom w:val="single" w:sz="4" w:space="0" w:color="000000"/>
            </w:tcBorders>
          </w:tcPr>
          <w:p w:rsidR="00932D58" w:rsidRPr="002D4C2F" w:rsidRDefault="00932D58" w:rsidP="004F7E1E">
            <w:pPr>
              <w:pStyle w:val="BodyTextIndent"/>
              <w:snapToGrid w:val="0"/>
              <w:ind w:left="0"/>
              <w:jc w:val="both"/>
              <w:rPr>
                <w:rFonts w:asciiTheme="minorHAnsi" w:hAnsiTheme="minorHAnsi"/>
                <w:bCs/>
              </w:rPr>
            </w:pPr>
            <w:r w:rsidRPr="002D4C2F">
              <w:rPr>
                <w:rFonts w:asciiTheme="minorHAnsi" w:hAnsiTheme="minorHAnsi"/>
                <w:bCs/>
              </w:rPr>
              <w:t>4</w:t>
            </w:r>
          </w:p>
        </w:tc>
        <w:tc>
          <w:tcPr>
            <w:tcW w:w="1701" w:type="dxa"/>
            <w:tcBorders>
              <w:left w:val="single" w:sz="4" w:space="0" w:color="000000"/>
              <w:bottom w:val="single" w:sz="4" w:space="0" w:color="000000"/>
            </w:tcBorders>
          </w:tcPr>
          <w:p w:rsidR="00932D58" w:rsidRPr="002D4C2F" w:rsidRDefault="00932D58" w:rsidP="004F7E1E">
            <w:pPr>
              <w:pStyle w:val="BodyTextIndent"/>
              <w:snapToGrid w:val="0"/>
              <w:ind w:left="0"/>
              <w:jc w:val="both"/>
              <w:rPr>
                <w:rFonts w:asciiTheme="minorHAnsi" w:hAnsiTheme="minorHAnsi"/>
                <w:bCs/>
              </w:rPr>
            </w:pPr>
            <w:r w:rsidRPr="002D4C2F">
              <w:rPr>
                <w:rFonts w:asciiTheme="minorHAnsi" w:hAnsiTheme="minorHAnsi"/>
                <w:bCs/>
              </w:rPr>
              <w:t>5</w:t>
            </w:r>
          </w:p>
        </w:tc>
        <w:tc>
          <w:tcPr>
            <w:tcW w:w="709" w:type="dxa"/>
            <w:tcBorders>
              <w:left w:val="single" w:sz="4" w:space="0" w:color="000000"/>
              <w:bottom w:val="single" w:sz="4" w:space="0" w:color="000000"/>
            </w:tcBorders>
            <w:vAlign w:val="center"/>
          </w:tcPr>
          <w:p w:rsidR="00932D58" w:rsidRPr="002D4C2F" w:rsidRDefault="00494D02" w:rsidP="004F7E1E">
            <w:pPr>
              <w:pStyle w:val="BodyTextIndent"/>
              <w:snapToGrid w:val="0"/>
              <w:ind w:left="0"/>
              <w:jc w:val="both"/>
              <w:rPr>
                <w:rFonts w:asciiTheme="minorHAnsi" w:hAnsiTheme="minorHAnsi"/>
                <w:b/>
                <w:bCs/>
                <w:lang w:val="sr-Latn-CS"/>
              </w:rPr>
            </w:pPr>
            <w:r w:rsidRPr="002D4C2F">
              <w:rPr>
                <w:rFonts w:asciiTheme="minorHAnsi" w:hAnsiTheme="minorHAnsi"/>
                <w:b/>
                <w:bCs/>
                <w:lang w:val="sr-Latn-CS"/>
              </w:rPr>
              <w:t>6</w:t>
            </w:r>
          </w:p>
        </w:tc>
        <w:tc>
          <w:tcPr>
            <w:tcW w:w="596" w:type="dxa"/>
            <w:tcBorders>
              <w:left w:val="single" w:sz="4" w:space="0" w:color="000000"/>
              <w:bottom w:val="single" w:sz="4" w:space="0" w:color="000000"/>
            </w:tcBorders>
            <w:vAlign w:val="center"/>
          </w:tcPr>
          <w:p w:rsidR="00932D58" w:rsidRPr="002D4C2F" w:rsidRDefault="00494D02" w:rsidP="004F7E1E">
            <w:pPr>
              <w:pStyle w:val="BodyTextIndent"/>
              <w:snapToGrid w:val="0"/>
              <w:ind w:left="0"/>
              <w:jc w:val="both"/>
              <w:rPr>
                <w:rFonts w:asciiTheme="minorHAnsi" w:hAnsiTheme="minorHAnsi"/>
                <w:b/>
                <w:bCs/>
                <w:lang w:val="sr-Latn-CS"/>
              </w:rPr>
            </w:pPr>
            <w:r w:rsidRPr="002D4C2F">
              <w:rPr>
                <w:rFonts w:asciiTheme="minorHAnsi" w:hAnsiTheme="minorHAnsi"/>
                <w:b/>
                <w:bCs/>
                <w:lang w:val="sr-Latn-CS"/>
              </w:rPr>
              <w:t>7</w:t>
            </w:r>
          </w:p>
        </w:tc>
        <w:tc>
          <w:tcPr>
            <w:tcW w:w="255" w:type="dxa"/>
            <w:tcBorders>
              <w:left w:val="single" w:sz="4" w:space="0" w:color="000000"/>
              <w:bottom w:val="single" w:sz="4" w:space="0" w:color="000000"/>
              <w:right w:val="single" w:sz="4" w:space="0" w:color="000000"/>
            </w:tcBorders>
            <w:vAlign w:val="center"/>
          </w:tcPr>
          <w:p w:rsidR="00932D58" w:rsidRPr="002D4C2F" w:rsidRDefault="00932D58" w:rsidP="004F7E1E">
            <w:pPr>
              <w:pStyle w:val="BodyTextIndent"/>
              <w:snapToGrid w:val="0"/>
              <w:ind w:left="0"/>
              <w:jc w:val="both"/>
              <w:rPr>
                <w:rFonts w:asciiTheme="minorHAnsi" w:hAnsiTheme="minorHAnsi"/>
                <w:b/>
                <w:bCs/>
              </w:rPr>
            </w:pPr>
          </w:p>
        </w:tc>
      </w:tr>
      <w:tr w:rsidR="00072947" w:rsidRPr="002D4C2F" w:rsidTr="005A2042">
        <w:tc>
          <w:tcPr>
            <w:tcW w:w="680" w:type="dxa"/>
            <w:tcBorders>
              <w:left w:val="single" w:sz="4" w:space="0" w:color="000000"/>
              <w:bottom w:val="single" w:sz="4" w:space="0" w:color="000000"/>
            </w:tcBorders>
          </w:tcPr>
          <w:p w:rsidR="00072947" w:rsidRPr="002D4C2F" w:rsidRDefault="00072947" w:rsidP="004F7E1E">
            <w:pPr>
              <w:pStyle w:val="BodyTextIndent"/>
              <w:snapToGrid w:val="0"/>
              <w:ind w:left="0"/>
              <w:jc w:val="both"/>
              <w:rPr>
                <w:rFonts w:asciiTheme="minorHAnsi" w:hAnsiTheme="minorHAnsi"/>
                <w:bCs/>
              </w:rPr>
            </w:pPr>
            <w:r w:rsidRPr="002D4C2F">
              <w:rPr>
                <w:rFonts w:asciiTheme="minorHAnsi" w:hAnsiTheme="minorHAnsi"/>
                <w:bCs/>
              </w:rPr>
              <w:t>1.</w:t>
            </w:r>
          </w:p>
        </w:tc>
        <w:tc>
          <w:tcPr>
            <w:tcW w:w="3969" w:type="dxa"/>
            <w:tcBorders>
              <w:left w:val="single" w:sz="4" w:space="0" w:color="000000"/>
              <w:bottom w:val="single" w:sz="4" w:space="0" w:color="000000"/>
            </w:tcBorders>
          </w:tcPr>
          <w:p w:rsidR="00072947" w:rsidRPr="002D4C2F" w:rsidRDefault="00072947" w:rsidP="004F7E1E">
            <w:pPr>
              <w:pStyle w:val="BodyTextIndent"/>
              <w:snapToGrid w:val="0"/>
              <w:ind w:left="0"/>
              <w:jc w:val="both"/>
              <w:rPr>
                <w:rFonts w:asciiTheme="minorHAnsi" w:hAnsiTheme="minorHAnsi"/>
                <w:bCs/>
              </w:rPr>
            </w:pPr>
            <w:r w:rsidRPr="002D4C2F">
              <w:rPr>
                <w:rFonts w:asciiTheme="minorHAnsi" w:hAnsiTheme="minorHAnsi"/>
                <w:bCs/>
              </w:rPr>
              <w:t xml:space="preserve">Опрема за водоводни </w:t>
            </w:r>
          </w:p>
          <w:p w:rsidR="00072947" w:rsidRPr="002D4C2F" w:rsidRDefault="00072947" w:rsidP="00494D02">
            <w:pPr>
              <w:pStyle w:val="BodyTextIndent"/>
              <w:snapToGrid w:val="0"/>
              <w:ind w:left="0"/>
              <w:jc w:val="both"/>
              <w:rPr>
                <w:rFonts w:asciiTheme="minorHAnsi" w:hAnsiTheme="minorHAnsi"/>
                <w:bCs/>
              </w:rPr>
            </w:pPr>
            <w:r w:rsidRPr="002D4C2F">
              <w:rPr>
                <w:rFonts w:asciiTheme="minorHAnsi" w:hAnsiTheme="minorHAnsi"/>
                <w:bCs/>
              </w:rPr>
              <w:t>систем (водо-мери</w:t>
            </w:r>
            <w:r w:rsidRPr="002D4C2F">
              <w:rPr>
                <w:rFonts w:asciiTheme="minorHAnsi" w:hAnsiTheme="minorHAnsi"/>
                <w:bCs/>
                <w:lang w:val="en-US"/>
              </w:rPr>
              <w:t>,</w:t>
            </w:r>
            <w:r w:rsidRPr="002D4C2F">
              <w:rPr>
                <w:rFonts w:asciiTheme="minorHAnsi" w:hAnsiTheme="minorHAnsi"/>
                <w:bCs/>
              </w:rPr>
              <w:t>)</w:t>
            </w:r>
          </w:p>
        </w:tc>
        <w:tc>
          <w:tcPr>
            <w:tcW w:w="1701" w:type="dxa"/>
            <w:tcBorders>
              <w:left w:val="single" w:sz="4" w:space="0" w:color="000000"/>
              <w:bottom w:val="single" w:sz="4" w:space="0" w:color="000000"/>
            </w:tcBorders>
          </w:tcPr>
          <w:p w:rsidR="00072947" w:rsidRPr="002D4C2F" w:rsidRDefault="00272212" w:rsidP="008C2B6B">
            <w:pPr>
              <w:pStyle w:val="BodyTextIndent"/>
              <w:snapToGrid w:val="0"/>
              <w:ind w:left="0"/>
              <w:jc w:val="right"/>
              <w:rPr>
                <w:rFonts w:asciiTheme="minorHAnsi" w:hAnsiTheme="minorHAnsi"/>
                <w:bCs/>
              </w:rPr>
            </w:pPr>
            <w:r w:rsidRPr="002D4C2F">
              <w:rPr>
                <w:rFonts w:asciiTheme="minorHAnsi" w:hAnsiTheme="minorHAnsi"/>
                <w:bCs/>
              </w:rPr>
              <w:t>265.000.00</w:t>
            </w:r>
          </w:p>
        </w:tc>
        <w:tc>
          <w:tcPr>
            <w:tcW w:w="1701" w:type="dxa"/>
            <w:tcBorders>
              <w:left w:val="single" w:sz="4" w:space="0" w:color="000000"/>
              <w:bottom w:val="single" w:sz="4" w:space="0" w:color="000000"/>
            </w:tcBorders>
          </w:tcPr>
          <w:p w:rsidR="00072947" w:rsidRPr="002D4C2F" w:rsidRDefault="00FF2C2F" w:rsidP="004F7E1E">
            <w:pPr>
              <w:pStyle w:val="BodyTextIndent"/>
              <w:snapToGrid w:val="0"/>
              <w:ind w:left="0"/>
              <w:jc w:val="both"/>
              <w:rPr>
                <w:rFonts w:asciiTheme="minorHAnsi" w:hAnsiTheme="minorHAnsi"/>
                <w:bCs/>
              </w:rPr>
            </w:pPr>
            <w:r w:rsidRPr="002D4C2F">
              <w:rPr>
                <w:rFonts w:asciiTheme="minorHAnsi" w:hAnsiTheme="minorHAnsi"/>
                <w:bCs/>
              </w:rPr>
              <w:t>45.780,00</w:t>
            </w:r>
          </w:p>
        </w:tc>
        <w:tc>
          <w:tcPr>
            <w:tcW w:w="1701" w:type="dxa"/>
            <w:tcBorders>
              <w:left w:val="single" w:sz="4" w:space="0" w:color="000000"/>
              <w:bottom w:val="single" w:sz="4" w:space="0" w:color="000000"/>
            </w:tcBorders>
          </w:tcPr>
          <w:p w:rsidR="00072947" w:rsidRPr="002D4C2F" w:rsidRDefault="00775550" w:rsidP="00775550">
            <w:pPr>
              <w:pStyle w:val="BodyTextIndent"/>
              <w:snapToGrid w:val="0"/>
              <w:ind w:left="0"/>
              <w:jc w:val="right"/>
              <w:rPr>
                <w:rFonts w:asciiTheme="minorHAnsi" w:hAnsiTheme="minorHAnsi"/>
                <w:bCs/>
              </w:rPr>
            </w:pPr>
            <w:r>
              <w:rPr>
                <w:rFonts w:asciiTheme="minorHAnsi" w:hAnsiTheme="minorHAnsi"/>
                <w:bCs/>
                <w:lang w:val="sr-Latn-CS"/>
              </w:rPr>
              <w:t>5</w:t>
            </w:r>
            <w:r w:rsidR="00072947" w:rsidRPr="002D4C2F">
              <w:rPr>
                <w:rFonts w:asciiTheme="minorHAnsi" w:hAnsiTheme="minorHAnsi"/>
                <w:bCs/>
              </w:rPr>
              <w:t>00.00</w:t>
            </w:r>
            <w:r w:rsidR="00072947" w:rsidRPr="002D4C2F">
              <w:rPr>
                <w:rFonts w:asciiTheme="minorHAnsi" w:hAnsiTheme="minorHAnsi"/>
                <w:bCs/>
                <w:lang w:val="en-US"/>
              </w:rPr>
              <w:t>0</w:t>
            </w:r>
            <w:r w:rsidR="00072947" w:rsidRPr="002D4C2F">
              <w:rPr>
                <w:rFonts w:asciiTheme="minorHAnsi" w:hAnsiTheme="minorHAnsi"/>
                <w:bCs/>
              </w:rPr>
              <w:t>.00</w:t>
            </w:r>
          </w:p>
        </w:tc>
        <w:tc>
          <w:tcPr>
            <w:tcW w:w="709" w:type="dxa"/>
            <w:tcBorders>
              <w:left w:val="single" w:sz="4" w:space="0" w:color="000000"/>
              <w:bottom w:val="single" w:sz="4" w:space="0" w:color="000000"/>
            </w:tcBorders>
          </w:tcPr>
          <w:p w:rsidR="00072947"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377</w:t>
            </w:r>
          </w:p>
        </w:tc>
        <w:tc>
          <w:tcPr>
            <w:tcW w:w="596" w:type="dxa"/>
            <w:tcBorders>
              <w:left w:val="single" w:sz="4" w:space="0" w:color="000000"/>
              <w:bottom w:val="single" w:sz="4" w:space="0" w:color="000000"/>
            </w:tcBorders>
          </w:tcPr>
          <w:p w:rsidR="00072947" w:rsidRPr="002D4C2F" w:rsidRDefault="005A2042" w:rsidP="005A2042">
            <w:pPr>
              <w:pStyle w:val="BodyTextIndent"/>
              <w:snapToGrid w:val="0"/>
              <w:ind w:left="0"/>
              <w:jc w:val="both"/>
              <w:rPr>
                <w:rFonts w:asciiTheme="minorHAnsi" w:hAnsiTheme="minorHAnsi"/>
                <w:bCs/>
                <w:lang w:val="sr-Latn-CS"/>
              </w:rPr>
            </w:pPr>
            <w:r>
              <w:rPr>
                <w:rFonts w:asciiTheme="minorHAnsi" w:hAnsiTheme="minorHAnsi"/>
                <w:bCs/>
                <w:lang w:val="sr-Latn-CS"/>
              </w:rPr>
              <w:t>10.92</w:t>
            </w:r>
          </w:p>
        </w:tc>
        <w:tc>
          <w:tcPr>
            <w:tcW w:w="255" w:type="dxa"/>
            <w:tcBorders>
              <w:left w:val="single" w:sz="4" w:space="0" w:color="000000"/>
              <w:bottom w:val="single" w:sz="4" w:space="0" w:color="000000"/>
              <w:right w:val="single" w:sz="4" w:space="0" w:color="000000"/>
            </w:tcBorders>
          </w:tcPr>
          <w:p w:rsidR="00072947" w:rsidRPr="002D4C2F" w:rsidRDefault="00072947" w:rsidP="004F7E1E">
            <w:pPr>
              <w:pStyle w:val="BodyTextIndent"/>
              <w:snapToGrid w:val="0"/>
              <w:ind w:left="0"/>
              <w:jc w:val="both"/>
              <w:rPr>
                <w:rFonts w:asciiTheme="minorHAnsi" w:hAnsiTheme="minorHAnsi"/>
                <w:bCs/>
                <w:lang w:val="en-US"/>
              </w:rPr>
            </w:pPr>
          </w:p>
        </w:tc>
      </w:tr>
      <w:tr w:rsidR="00072947" w:rsidRPr="002D4C2F" w:rsidTr="005A2042">
        <w:tc>
          <w:tcPr>
            <w:tcW w:w="680" w:type="dxa"/>
            <w:tcBorders>
              <w:left w:val="single" w:sz="4" w:space="0" w:color="000000"/>
              <w:bottom w:val="single" w:sz="4" w:space="0" w:color="000000"/>
            </w:tcBorders>
          </w:tcPr>
          <w:p w:rsidR="00072947" w:rsidRPr="002D4C2F" w:rsidRDefault="00072947" w:rsidP="004F7E1E">
            <w:pPr>
              <w:pStyle w:val="BodyTextIndent"/>
              <w:snapToGrid w:val="0"/>
              <w:ind w:left="0"/>
              <w:jc w:val="both"/>
              <w:rPr>
                <w:rFonts w:asciiTheme="minorHAnsi" w:hAnsiTheme="minorHAnsi"/>
                <w:bCs/>
              </w:rPr>
            </w:pPr>
            <w:r w:rsidRPr="002D4C2F">
              <w:rPr>
                <w:rFonts w:asciiTheme="minorHAnsi" w:hAnsiTheme="minorHAnsi"/>
                <w:bCs/>
              </w:rPr>
              <w:t>2.</w:t>
            </w:r>
          </w:p>
        </w:tc>
        <w:tc>
          <w:tcPr>
            <w:tcW w:w="3969" w:type="dxa"/>
            <w:tcBorders>
              <w:left w:val="single" w:sz="4" w:space="0" w:color="000000"/>
              <w:bottom w:val="single" w:sz="4" w:space="0" w:color="000000"/>
            </w:tcBorders>
          </w:tcPr>
          <w:p w:rsidR="00072947" w:rsidRPr="002D4C2F" w:rsidRDefault="00072947" w:rsidP="004F7E1E">
            <w:pPr>
              <w:pStyle w:val="BodyTextIndent"/>
              <w:snapToGrid w:val="0"/>
              <w:ind w:left="0"/>
              <w:jc w:val="both"/>
              <w:rPr>
                <w:rFonts w:asciiTheme="minorHAnsi" w:hAnsiTheme="minorHAnsi"/>
                <w:bCs/>
              </w:rPr>
            </w:pPr>
            <w:r w:rsidRPr="002D4C2F">
              <w:rPr>
                <w:rFonts w:asciiTheme="minorHAnsi" w:hAnsiTheme="minorHAnsi"/>
                <w:bCs/>
              </w:rPr>
              <w:t xml:space="preserve">Израда Књиге евиденцијеза 2015.за сваки бунар посебно у складу са Законом о геолошким истраживањима </w:t>
            </w:r>
          </w:p>
        </w:tc>
        <w:tc>
          <w:tcPr>
            <w:tcW w:w="1701" w:type="dxa"/>
            <w:tcBorders>
              <w:left w:val="single" w:sz="4" w:space="0" w:color="000000"/>
              <w:bottom w:val="single" w:sz="4" w:space="0" w:color="000000"/>
            </w:tcBorders>
          </w:tcPr>
          <w:p w:rsidR="00072947" w:rsidRPr="002D4C2F" w:rsidRDefault="00272212" w:rsidP="008C2B6B">
            <w:pPr>
              <w:pStyle w:val="BodyTextIndent"/>
              <w:snapToGrid w:val="0"/>
              <w:ind w:left="0"/>
              <w:jc w:val="right"/>
              <w:rPr>
                <w:rFonts w:asciiTheme="minorHAnsi" w:hAnsiTheme="minorHAnsi"/>
                <w:bCs/>
              </w:rPr>
            </w:pPr>
            <w:r w:rsidRPr="002D4C2F">
              <w:rPr>
                <w:rFonts w:asciiTheme="minorHAnsi" w:hAnsiTheme="minorHAnsi"/>
                <w:bCs/>
              </w:rPr>
              <w:t>250.000.00</w:t>
            </w:r>
          </w:p>
        </w:tc>
        <w:tc>
          <w:tcPr>
            <w:tcW w:w="1701" w:type="dxa"/>
            <w:tcBorders>
              <w:left w:val="single" w:sz="4" w:space="0" w:color="000000"/>
              <w:bottom w:val="single" w:sz="4" w:space="0" w:color="000000"/>
            </w:tcBorders>
          </w:tcPr>
          <w:p w:rsidR="00072947" w:rsidRPr="002D4C2F" w:rsidRDefault="00FF2C2F" w:rsidP="004F7E1E">
            <w:pPr>
              <w:pStyle w:val="BodyTextIndent"/>
              <w:snapToGrid w:val="0"/>
              <w:ind w:left="0"/>
              <w:jc w:val="both"/>
              <w:rPr>
                <w:rFonts w:asciiTheme="minorHAnsi" w:hAnsiTheme="minorHAnsi"/>
                <w:bCs/>
              </w:rPr>
            </w:pPr>
            <w:r w:rsidRPr="002D4C2F">
              <w:rPr>
                <w:rFonts w:asciiTheme="minorHAnsi" w:hAnsiTheme="minorHAnsi"/>
                <w:bCs/>
              </w:rPr>
              <w:t>250.000.00</w:t>
            </w:r>
          </w:p>
        </w:tc>
        <w:tc>
          <w:tcPr>
            <w:tcW w:w="1701" w:type="dxa"/>
            <w:tcBorders>
              <w:left w:val="single" w:sz="4" w:space="0" w:color="000000"/>
              <w:bottom w:val="single" w:sz="4" w:space="0" w:color="000000"/>
            </w:tcBorders>
          </w:tcPr>
          <w:p w:rsidR="00072947" w:rsidRPr="002D4C2F" w:rsidRDefault="00072947" w:rsidP="008C2B6B">
            <w:pPr>
              <w:pStyle w:val="BodyTextIndent"/>
              <w:snapToGrid w:val="0"/>
              <w:ind w:left="0"/>
              <w:jc w:val="right"/>
              <w:rPr>
                <w:rFonts w:asciiTheme="minorHAnsi" w:hAnsiTheme="minorHAnsi"/>
                <w:bCs/>
              </w:rPr>
            </w:pPr>
            <w:r w:rsidRPr="002D4C2F">
              <w:rPr>
                <w:rFonts w:asciiTheme="minorHAnsi" w:hAnsiTheme="minorHAnsi"/>
                <w:bCs/>
                <w:lang w:val="sr-Latn-CS"/>
              </w:rPr>
              <w:t>300</w:t>
            </w:r>
            <w:r w:rsidRPr="002D4C2F">
              <w:rPr>
                <w:rFonts w:asciiTheme="minorHAnsi" w:hAnsiTheme="minorHAnsi"/>
                <w:bCs/>
              </w:rPr>
              <w:t>.000.00</w:t>
            </w:r>
          </w:p>
        </w:tc>
        <w:tc>
          <w:tcPr>
            <w:tcW w:w="709" w:type="dxa"/>
            <w:tcBorders>
              <w:left w:val="single" w:sz="4" w:space="0" w:color="000000"/>
              <w:bottom w:val="single" w:sz="4" w:space="0" w:color="000000"/>
            </w:tcBorders>
          </w:tcPr>
          <w:p w:rsidR="00072947"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120</w:t>
            </w:r>
          </w:p>
        </w:tc>
        <w:tc>
          <w:tcPr>
            <w:tcW w:w="596" w:type="dxa"/>
            <w:tcBorders>
              <w:left w:val="single" w:sz="4" w:space="0" w:color="000000"/>
              <w:bottom w:val="single" w:sz="4" w:space="0" w:color="000000"/>
            </w:tcBorders>
          </w:tcPr>
          <w:p w:rsidR="00072947"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120</w:t>
            </w:r>
          </w:p>
        </w:tc>
        <w:tc>
          <w:tcPr>
            <w:tcW w:w="255" w:type="dxa"/>
            <w:tcBorders>
              <w:left w:val="single" w:sz="4" w:space="0" w:color="000000"/>
              <w:bottom w:val="single" w:sz="4" w:space="0" w:color="000000"/>
              <w:right w:val="single" w:sz="4" w:space="0" w:color="000000"/>
            </w:tcBorders>
          </w:tcPr>
          <w:p w:rsidR="00072947" w:rsidRPr="002D4C2F" w:rsidRDefault="00072947" w:rsidP="004F7E1E">
            <w:pPr>
              <w:pStyle w:val="BodyTextIndent"/>
              <w:snapToGrid w:val="0"/>
              <w:ind w:left="0"/>
              <w:jc w:val="both"/>
              <w:rPr>
                <w:rFonts w:asciiTheme="minorHAnsi" w:hAnsiTheme="minorHAnsi"/>
                <w:bCs/>
                <w:lang w:val="en-US"/>
              </w:rPr>
            </w:pPr>
          </w:p>
        </w:tc>
      </w:tr>
      <w:tr w:rsidR="005500EB" w:rsidRPr="002D4C2F" w:rsidTr="005A2042">
        <w:tc>
          <w:tcPr>
            <w:tcW w:w="680" w:type="dxa"/>
            <w:tcBorders>
              <w:left w:val="single" w:sz="4" w:space="0" w:color="000000"/>
              <w:bottom w:val="single" w:sz="4" w:space="0" w:color="000000"/>
            </w:tcBorders>
          </w:tcPr>
          <w:p w:rsidR="005500EB" w:rsidRPr="002D4C2F" w:rsidRDefault="005500EB" w:rsidP="004F7E1E">
            <w:pPr>
              <w:pStyle w:val="BodyTextIndent"/>
              <w:snapToGrid w:val="0"/>
              <w:ind w:left="0"/>
              <w:jc w:val="both"/>
              <w:rPr>
                <w:rFonts w:asciiTheme="minorHAnsi" w:hAnsiTheme="minorHAnsi"/>
                <w:bCs/>
                <w:lang w:val="en-US"/>
              </w:rPr>
            </w:pPr>
            <w:r w:rsidRPr="002D4C2F">
              <w:rPr>
                <w:rFonts w:asciiTheme="minorHAnsi" w:hAnsiTheme="minorHAnsi"/>
                <w:bCs/>
                <w:lang w:val="en-US"/>
              </w:rPr>
              <w:t>3.</w:t>
            </w:r>
          </w:p>
        </w:tc>
        <w:tc>
          <w:tcPr>
            <w:tcW w:w="3969" w:type="dxa"/>
            <w:tcBorders>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Cs/>
              </w:rPr>
            </w:pPr>
            <w:r w:rsidRPr="002D4C2F">
              <w:rPr>
                <w:rFonts w:asciiTheme="minorHAnsi" w:hAnsiTheme="minorHAnsi"/>
                <w:bCs/>
              </w:rPr>
              <w:t>Изградња и монтажа настрешњица-гаража за возила</w:t>
            </w:r>
          </w:p>
        </w:tc>
        <w:tc>
          <w:tcPr>
            <w:tcW w:w="1701" w:type="dxa"/>
            <w:tcBorders>
              <w:left w:val="single" w:sz="4" w:space="0" w:color="000000"/>
              <w:bottom w:val="single" w:sz="4" w:space="0" w:color="000000"/>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300.000,00</w:t>
            </w:r>
          </w:p>
        </w:tc>
        <w:tc>
          <w:tcPr>
            <w:tcW w:w="1701" w:type="dxa"/>
            <w:tcBorders>
              <w:left w:val="single" w:sz="4" w:space="0" w:color="000000"/>
              <w:bottom w:val="single" w:sz="4" w:space="0" w:color="000000"/>
            </w:tcBorders>
          </w:tcPr>
          <w:p w:rsidR="005500EB" w:rsidRPr="002D4C2F" w:rsidRDefault="00FF2C2F" w:rsidP="00101B63">
            <w:pPr>
              <w:pStyle w:val="BodyTextIndent"/>
              <w:snapToGrid w:val="0"/>
              <w:ind w:left="0"/>
              <w:jc w:val="both"/>
              <w:rPr>
                <w:rFonts w:asciiTheme="minorHAnsi" w:hAnsiTheme="minorHAnsi"/>
                <w:bCs/>
              </w:rPr>
            </w:pPr>
            <w:r w:rsidRPr="002D4C2F">
              <w:rPr>
                <w:rFonts w:asciiTheme="minorHAnsi" w:hAnsiTheme="minorHAnsi"/>
                <w:bCs/>
              </w:rPr>
              <w:t>-</w:t>
            </w:r>
          </w:p>
        </w:tc>
        <w:tc>
          <w:tcPr>
            <w:tcW w:w="1701" w:type="dxa"/>
            <w:tcBorders>
              <w:left w:val="single" w:sz="4" w:space="0" w:color="000000"/>
              <w:bottom w:val="single" w:sz="4" w:space="0" w:color="000000"/>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1.000.000.00</w:t>
            </w:r>
          </w:p>
        </w:tc>
        <w:tc>
          <w:tcPr>
            <w:tcW w:w="709" w:type="dxa"/>
            <w:tcBorders>
              <w:left w:val="single" w:sz="4" w:space="0" w:color="000000"/>
              <w:bottom w:val="single" w:sz="4" w:space="0" w:color="000000"/>
            </w:tcBorders>
          </w:tcPr>
          <w:p w:rsidR="005500EB"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333</w:t>
            </w:r>
          </w:p>
        </w:tc>
        <w:tc>
          <w:tcPr>
            <w:tcW w:w="596" w:type="dxa"/>
            <w:tcBorders>
              <w:left w:val="single" w:sz="4" w:space="0" w:color="000000"/>
              <w:bottom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left w:val="single" w:sz="4" w:space="0" w:color="000000"/>
              <w:bottom w:val="single" w:sz="4" w:space="0" w:color="000000"/>
            </w:tcBorders>
          </w:tcPr>
          <w:p w:rsidR="005500EB" w:rsidRPr="002D4C2F" w:rsidRDefault="005500EB" w:rsidP="004F7E1E">
            <w:pPr>
              <w:pStyle w:val="BodyTextIndent"/>
              <w:snapToGrid w:val="0"/>
              <w:ind w:left="0"/>
              <w:jc w:val="both"/>
              <w:rPr>
                <w:rFonts w:asciiTheme="minorHAnsi" w:hAnsiTheme="minorHAnsi"/>
                <w:bCs/>
                <w:lang w:val="en-US"/>
              </w:rPr>
            </w:pPr>
            <w:r w:rsidRPr="002D4C2F">
              <w:rPr>
                <w:rFonts w:asciiTheme="minorHAnsi" w:hAnsiTheme="minorHAnsi"/>
                <w:bCs/>
                <w:lang w:val="en-US"/>
              </w:rPr>
              <w:t>4.</w:t>
            </w:r>
          </w:p>
        </w:tc>
        <w:tc>
          <w:tcPr>
            <w:tcW w:w="3969" w:type="dxa"/>
            <w:tcBorders>
              <w:left w:val="single" w:sz="4" w:space="0" w:color="000000"/>
              <w:bottom w:val="single" w:sz="4" w:space="0" w:color="000000"/>
            </w:tcBorders>
          </w:tcPr>
          <w:p w:rsidR="005500EB" w:rsidRPr="002D4C2F" w:rsidRDefault="005500EB" w:rsidP="004F7E1E">
            <w:pPr>
              <w:pStyle w:val="BodyTextIndent"/>
              <w:snapToGrid w:val="0"/>
              <w:ind w:left="0"/>
              <w:jc w:val="both"/>
              <w:rPr>
                <w:rFonts w:asciiTheme="minorHAnsi" w:hAnsiTheme="minorHAnsi"/>
                <w:bCs/>
              </w:rPr>
            </w:pPr>
            <w:r w:rsidRPr="002D4C2F">
              <w:rPr>
                <w:rFonts w:asciiTheme="minorHAnsi" w:hAnsiTheme="minorHAnsi"/>
                <w:bCs/>
              </w:rPr>
              <w:t>Извођење контролних, хидродинамичких тестова на бунарима у оквиру система ЈКП Чока у Чоки.( 6 тестова на 6 бунара )Време извођења март-април 2016</w:t>
            </w:r>
          </w:p>
        </w:tc>
        <w:tc>
          <w:tcPr>
            <w:tcW w:w="1701" w:type="dxa"/>
            <w:tcBorders>
              <w:left w:val="single" w:sz="4" w:space="0" w:color="000000"/>
              <w:bottom w:val="single" w:sz="4" w:space="0" w:color="000000"/>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270.000.00</w:t>
            </w:r>
          </w:p>
        </w:tc>
        <w:tc>
          <w:tcPr>
            <w:tcW w:w="1701" w:type="dxa"/>
            <w:tcBorders>
              <w:left w:val="single" w:sz="4" w:space="0" w:color="000000"/>
              <w:bottom w:val="single" w:sz="4" w:space="0" w:color="000000"/>
            </w:tcBorders>
          </w:tcPr>
          <w:p w:rsidR="005500EB" w:rsidRPr="002D4C2F" w:rsidRDefault="00FF2C2F" w:rsidP="004F7E1E">
            <w:pPr>
              <w:pStyle w:val="BodyTextIndent"/>
              <w:snapToGrid w:val="0"/>
              <w:ind w:left="0"/>
              <w:jc w:val="both"/>
              <w:rPr>
                <w:rFonts w:asciiTheme="minorHAnsi" w:hAnsiTheme="minorHAnsi"/>
                <w:bCs/>
              </w:rPr>
            </w:pPr>
            <w:r w:rsidRPr="002D4C2F">
              <w:rPr>
                <w:rFonts w:asciiTheme="minorHAnsi" w:hAnsiTheme="minorHAnsi"/>
                <w:bCs/>
              </w:rPr>
              <w:t>270.000.00</w:t>
            </w:r>
          </w:p>
        </w:tc>
        <w:tc>
          <w:tcPr>
            <w:tcW w:w="1701" w:type="dxa"/>
            <w:tcBorders>
              <w:left w:val="single" w:sz="4" w:space="0" w:color="000000"/>
              <w:bottom w:val="single" w:sz="4" w:space="0" w:color="000000"/>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300.000.00</w:t>
            </w:r>
          </w:p>
        </w:tc>
        <w:tc>
          <w:tcPr>
            <w:tcW w:w="709" w:type="dxa"/>
            <w:tcBorders>
              <w:left w:val="single" w:sz="4" w:space="0" w:color="000000"/>
              <w:bottom w:val="single" w:sz="4" w:space="0" w:color="000000"/>
            </w:tcBorders>
          </w:tcPr>
          <w:p w:rsidR="005500EB"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111</w:t>
            </w:r>
          </w:p>
        </w:tc>
        <w:tc>
          <w:tcPr>
            <w:tcW w:w="596" w:type="dxa"/>
            <w:tcBorders>
              <w:left w:val="single" w:sz="4" w:space="0" w:color="000000"/>
              <w:bottom w:val="single" w:sz="4" w:space="0" w:color="000000"/>
            </w:tcBorders>
          </w:tcPr>
          <w:p w:rsidR="005500EB"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111</w:t>
            </w:r>
          </w:p>
        </w:tc>
        <w:tc>
          <w:tcPr>
            <w:tcW w:w="255" w:type="dxa"/>
            <w:tcBorders>
              <w:left w:val="single" w:sz="4" w:space="0" w:color="000000"/>
              <w:bottom w:val="single" w:sz="4" w:space="0" w:color="000000"/>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left w:val="single" w:sz="4" w:space="0" w:color="000000"/>
              <w:bottom w:val="single" w:sz="4" w:space="0" w:color="000000"/>
            </w:tcBorders>
          </w:tcPr>
          <w:p w:rsidR="005500EB" w:rsidRPr="002D4C2F" w:rsidRDefault="005500EB" w:rsidP="004F7E1E">
            <w:pPr>
              <w:pStyle w:val="BodyTextIndent"/>
              <w:snapToGrid w:val="0"/>
              <w:ind w:left="0"/>
              <w:jc w:val="both"/>
              <w:rPr>
                <w:rFonts w:asciiTheme="minorHAnsi" w:hAnsiTheme="minorHAnsi"/>
                <w:bCs/>
                <w:lang w:val="en-US"/>
              </w:rPr>
            </w:pPr>
            <w:r w:rsidRPr="002D4C2F">
              <w:rPr>
                <w:rFonts w:asciiTheme="minorHAnsi" w:hAnsiTheme="minorHAnsi"/>
                <w:bCs/>
                <w:lang w:val="en-US"/>
              </w:rPr>
              <w:t>5.</w:t>
            </w:r>
          </w:p>
        </w:tc>
        <w:tc>
          <w:tcPr>
            <w:tcW w:w="3969" w:type="dxa"/>
            <w:tcBorders>
              <w:left w:val="single" w:sz="4" w:space="0" w:color="000000"/>
              <w:bottom w:val="single" w:sz="4" w:space="0" w:color="000000"/>
            </w:tcBorders>
          </w:tcPr>
          <w:p w:rsidR="005500EB" w:rsidRPr="002D4C2F" w:rsidRDefault="005500EB" w:rsidP="00494D02">
            <w:pPr>
              <w:pStyle w:val="BodyTextIndent"/>
              <w:snapToGrid w:val="0"/>
              <w:ind w:left="0"/>
              <w:jc w:val="both"/>
              <w:rPr>
                <w:rFonts w:asciiTheme="minorHAnsi" w:hAnsiTheme="minorHAnsi"/>
              </w:rPr>
            </w:pPr>
            <w:r w:rsidRPr="002D4C2F">
              <w:rPr>
                <w:rFonts w:asciiTheme="minorHAnsi" w:hAnsiTheme="minorHAnsi"/>
              </w:rPr>
              <w:t>Гасомери</w:t>
            </w:r>
          </w:p>
        </w:tc>
        <w:tc>
          <w:tcPr>
            <w:tcW w:w="1701" w:type="dxa"/>
            <w:tcBorders>
              <w:left w:val="single" w:sz="4" w:space="0" w:color="000000"/>
              <w:bottom w:val="single" w:sz="4" w:space="0" w:color="000000"/>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500.000.00</w:t>
            </w:r>
          </w:p>
        </w:tc>
        <w:tc>
          <w:tcPr>
            <w:tcW w:w="1701" w:type="dxa"/>
            <w:tcBorders>
              <w:left w:val="single" w:sz="4" w:space="0" w:color="000000"/>
              <w:bottom w:val="single" w:sz="4" w:space="0" w:color="000000"/>
            </w:tcBorders>
          </w:tcPr>
          <w:p w:rsidR="005500EB" w:rsidRPr="002D4C2F" w:rsidRDefault="00FF2C2F" w:rsidP="004F7E1E">
            <w:pPr>
              <w:pStyle w:val="BodyTextIndent"/>
              <w:snapToGrid w:val="0"/>
              <w:ind w:left="0"/>
              <w:jc w:val="both"/>
              <w:rPr>
                <w:rFonts w:asciiTheme="minorHAnsi" w:hAnsiTheme="minorHAnsi"/>
                <w:bCs/>
              </w:rPr>
            </w:pPr>
            <w:r w:rsidRPr="002D4C2F">
              <w:rPr>
                <w:rFonts w:asciiTheme="minorHAnsi" w:hAnsiTheme="minorHAnsi"/>
                <w:bCs/>
              </w:rPr>
              <w:t>46.000.00</w:t>
            </w:r>
          </w:p>
        </w:tc>
        <w:tc>
          <w:tcPr>
            <w:tcW w:w="1701" w:type="dxa"/>
            <w:tcBorders>
              <w:left w:val="single" w:sz="4" w:space="0" w:color="000000"/>
              <w:bottom w:val="single" w:sz="4" w:space="0" w:color="000000"/>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lang w:val="sr-Latn-CS"/>
              </w:rPr>
              <w:t>1.0</w:t>
            </w:r>
            <w:r w:rsidRPr="002D4C2F">
              <w:rPr>
                <w:rFonts w:asciiTheme="minorHAnsi" w:hAnsiTheme="minorHAnsi"/>
                <w:bCs/>
              </w:rPr>
              <w:t>00.000.00</w:t>
            </w:r>
          </w:p>
        </w:tc>
        <w:tc>
          <w:tcPr>
            <w:tcW w:w="709" w:type="dxa"/>
            <w:tcBorders>
              <w:left w:val="single" w:sz="4" w:space="0" w:color="000000"/>
              <w:bottom w:val="single" w:sz="4" w:space="0" w:color="000000"/>
            </w:tcBorders>
          </w:tcPr>
          <w:p w:rsidR="005500EB"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200</w:t>
            </w:r>
          </w:p>
        </w:tc>
        <w:tc>
          <w:tcPr>
            <w:tcW w:w="596" w:type="dxa"/>
            <w:tcBorders>
              <w:left w:val="single" w:sz="4" w:space="0" w:color="000000"/>
              <w:bottom w:val="single" w:sz="4" w:space="0" w:color="000000"/>
            </w:tcBorders>
          </w:tcPr>
          <w:p w:rsidR="005500EB"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222</w:t>
            </w:r>
          </w:p>
        </w:tc>
        <w:tc>
          <w:tcPr>
            <w:tcW w:w="255" w:type="dxa"/>
            <w:tcBorders>
              <w:left w:val="single" w:sz="4" w:space="0" w:color="000000"/>
              <w:bottom w:val="single" w:sz="4" w:space="0" w:color="000000"/>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lang w:val="en-US"/>
              </w:rPr>
            </w:pPr>
            <w:r w:rsidRPr="002D4C2F">
              <w:rPr>
                <w:rFonts w:asciiTheme="minorHAnsi" w:hAnsiTheme="minorHAnsi"/>
                <w:bCs/>
                <w:lang w:val="en-US"/>
              </w:rPr>
              <w:t>6</w:t>
            </w:r>
          </w:p>
        </w:tc>
        <w:tc>
          <w:tcPr>
            <w:tcW w:w="3969" w:type="dxa"/>
            <w:tcBorders>
              <w:top w:val="single" w:sz="4" w:space="0" w:color="000000"/>
              <w:left w:val="single" w:sz="4" w:space="0" w:color="000000"/>
              <w:bottom w:val="single" w:sz="4" w:space="0" w:color="auto"/>
            </w:tcBorders>
          </w:tcPr>
          <w:p w:rsidR="005500EB" w:rsidRPr="002D4C2F" w:rsidRDefault="005500EB" w:rsidP="00101B63">
            <w:pPr>
              <w:pStyle w:val="BodyTextIndent"/>
              <w:snapToGrid w:val="0"/>
              <w:ind w:left="0"/>
              <w:jc w:val="both"/>
              <w:rPr>
                <w:rFonts w:asciiTheme="minorHAnsi" w:hAnsiTheme="minorHAnsi"/>
              </w:rPr>
            </w:pPr>
            <w:r w:rsidRPr="002D4C2F">
              <w:rPr>
                <w:rFonts w:asciiTheme="minorHAnsi" w:hAnsiTheme="minorHAnsi"/>
              </w:rPr>
              <w:t>Канцеларијска опрема</w:t>
            </w:r>
          </w:p>
        </w:tc>
        <w:tc>
          <w:tcPr>
            <w:tcW w:w="1701" w:type="dxa"/>
            <w:tcBorders>
              <w:top w:val="single" w:sz="4" w:space="0" w:color="000000"/>
              <w:left w:val="single" w:sz="4" w:space="0" w:color="000000"/>
              <w:bottom w:val="single" w:sz="4" w:space="0" w:color="auto"/>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200.000.00</w:t>
            </w:r>
          </w:p>
        </w:tc>
        <w:tc>
          <w:tcPr>
            <w:tcW w:w="1701" w:type="dxa"/>
            <w:tcBorders>
              <w:top w:val="single" w:sz="4" w:space="0" w:color="000000"/>
              <w:left w:val="single" w:sz="4" w:space="0" w:color="000000"/>
              <w:bottom w:val="single" w:sz="4" w:space="0" w:color="auto"/>
            </w:tcBorders>
          </w:tcPr>
          <w:p w:rsidR="005500EB" w:rsidRPr="002D4C2F" w:rsidRDefault="00FF2C2F" w:rsidP="00101B63">
            <w:pPr>
              <w:pStyle w:val="BodyTextIndent"/>
              <w:snapToGrid w:val="0"/>
              <w:ind w:left="0"/>
              <w:jc w:val="both"/>
              <w:rPr>
                <w:rFonts w:asciiTheme="minorHAnsi" w:hAnsiTheme="minorHAnsi"/>
                <w:bCs/>
              </w:rPr>
            </w:pPr>
            <w:r w:rsidRPr="002D4C2F">
              <w:rPr>
                <w:rFonts w:asciiTheme="minorHAnsi" w:hAnsiTheme="minorHAnsi"/>
                <w:bCs/>
              </w:rPr>
              <w:t>-</w:t>
            </w:r>
          </w:p>
        </w:tc>
        <w:tc>
          <w:tcPr>
            <w:tcW w:w="1701" w:type="dxa"/>
            <w:tcBorders>
              <w:top w:val="single" w:sz="4" w:space="0" w:color="000000"/>
              <w:left w:val="single" w:sz="4" w:space="0" w:color="000000"/>
              <w:bottom w:val="single" w:sz="4" w:space="0" w:color="auto"/>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300.000.00</w:t>
            </w:r>
          </w:p>
        </w:tc>
        <w:tc>
          <w:tcPr>
            <w:tcW w:w="709" w:type="dxa"/>
            <w:tcBorders>
              <w:top w:val="single" w:sz="4" w:space="0" w:color="000000"/>
              <w:left w:val="single" w:sz="4" w:space="0" w:color="000000"/>
              <w:bottom w:val="single" w:sz="4" w:space="0" w:color="auto"/>
            </w:tcBorders>
          </w:tcPr>
          <w:p w:rsidR="005500EB"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150</w:t>
            </w:r>
          </w:p>
        </w:tc>
        <w:tc>
          <w:tcPr>
            <w:tcW w:w="596"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top w:val="single" w:sz="4" w:space="0" w:color="000000"/>
              <w:left w:val="single" w:sz="4" w:space="0" w:color="000000"/>
              <w:bottom w:val="single" w:sz="4" w:space="0" w:color="auto"/>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lang w:val="en-US"/>
              </w:rPr>
            </w:pPr>
            <w:r w:rsidRPr="002D4C2F">
              <w:rPr>
                <w:rFonts w:asciiTheme="minorHAnsi" w:hAnsiTheme="minorHAnsi"/>
                <w:bCs/>
                <w:lang w:val="en-US"/>
              </w:rPr>
              <w:t>7</w:t>
            </w:r>
          </w:p>
        </w:tc>
        <w:tc>
          <w:tcPr>
            <w:tcW w:w="3969" w:type="dxa"/>
            <w:tcBorders>
              <w:top w:val="single" w:sz="4" w:space="0" w:color="000000"/>
              <w:left w:val="single" w:sz="4" w:space="0" w:color="000000"/>
              <w:bottom w:val="single" w:sz="4" w:space="0" w:color="auto"/>
            </w:tcBorders>
          </w:tcPr>
          <w:p w:rsidR="005500EB" w:rsidRPr="002D4C2F" w:rsidRDefault="005500EB" w:rsidP="00101B63">
            <w:pPr>
              <w:pStyle w:val="BodyTextIndent"/>
              <w:snapToGrid w:val="0"/>
              <w:ind w:left="0"/>
              <w:jc w:val="both"/>
              <w:rPr>
                <w:rFonts w:asciiTheme="minorHAnsi" w:hAnsiTheme="minorHAnsi"/>
                <w:bCs/>
              </w:rPr>
            </w:pPr>
            <w:r w:rsidRPr="002D4C2F">
              <w:rPr>
                <w:rFonts w:asciiTheme="minorHAnsi" w:hAnsiTheme="minorHAnsi"/>
                <w:bCs/>
              </w:rPr>
              <w:t>Хтз опрема</w:t>
            </w:r>
          </w:p>
        </w:tc>
        <w:tc>
          <w:tcPr>
            <w:tcW w:w="1701" w:type="dxa"/>
            <w:tcBorders>
              <w:top w:val="single" w:sz="4" w:space="0" w:color="000000"/>
              <w:left w:val="single" w:sz="4" w:space="0" w:color="000000"/>
              <w:bottom w:val="single" w:sz="4" w:space="0" w:color="auto"/>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200.000.00</w:t>
            </w:r>
          </w:p>
        </w:tc>
        <w:tc>
          <w:tcPr>
            <w:tcW w:w="1701" w:type="dxa"/>
            <w:tcBorders>
              <w:top w:val="single" w:sz="4" w:space="0" w:color="000000"/>
              <w:left w:val="single" w:sz="4" w:space="0" w:color="000000"/>
              <w:bottom w:val="single" w:sz="4" w:space="0" w:color="auto"/>
            </w:tcBorders>
          </w:tcPr>
          <w:p w:rsidR="005500EB" w:rsidRPr="002D4C2F" w:rsidRDefault="00FF2C2F" w:rsidP="00101B63">
            <w:pPr>
              <w:pStyle w:val="BodyTextIndent"/>
              <w:snapToGrid w:val="0"/>
              <w:ind w:left="0"/>
              <w:jc w:val="both"/>
              <w:rPr>
                <w:rFonts w:asciiTheme="minorHAnsi" w:hAnsiTheme="minorHAnsi"/>
                <w:bCs/>
              </w:rPr>
            </w:pPr>
            <w:r w:rsidRPr="002D4C2F">
              <w:rPr>
                <w:rFonts w:asciiTheme="minorHAnsi" w:hAnsiTheme="minorHAnsi"/>
                <w:bCs/>
              </w:rPr>
              <w:t>-</w:t>
            </w:r>
          </w:p>
        </w:tc>
        <w:tc>
          <w:tcPr>
            <w:tcW w:w="1701" w:type="dxa"/>
            <w:tcBorders>
              <w:top w:val="single" w:sz="4" w:space="0" w:color="000000"/>
              <w:left w:val="single" w:sz="4" w:space="0" w:color="000000"/>
              <w:bottom w:val="single" w:sz="4" w:space="0" w:color="auto"/>
            </w:tcBorders>
          </w:tcPr>
          <w:p w:rsidR="005500EB" w:rsidRPr="002D4C2F" w:rsidRDefault="005500EB" w:rsidP="008C2B6B">
            <w:pPr>
              <w:pStyle w:val="BodyTextIndent"/>
              <w:snapToGrid w:val="0"/>
              <w:ind w:left="0"/>
              <w:jc w:val="right"/>
              <w:rPr>
                <w:rFonts w:asciiTheme="minorHAnsi" w:hAnsiTheme="minorHAnsi"/>
                <w:bCs/>
                <w:lang w:val="en-US"/>
              </w:rPr>
            </w:pPr>
            <w:r w:rsidRPr="002D4C2F">
              <w:rPr>
                <w:rFonts w:asciiTheme="minorHAnsi" w:hAnsiTheme="minorHAnsi"/>
                <w:bCs/>
              </w:rPr>
              <w:t>3</w:t>
            </w:r>
            <w:r w:rsidRPr="002D4C2F">
              <w:rPr>
                <w:rFonts w:asciiTheme="minorHAnsi" w:hAnsiTheme="minorHAnsi"/>
                <w:bCs/>
                <w:lang w:val="en-US"/>
              </w:rPr>
              <w:t>00.000.00</w:t>
            </w:r>
          </w:p>
        </w:tc>
        <w:tc>
          <w:tcPr>
            <w:tcW w:w="709" w:type="dxa"/>
            <w:tcBorders>
              <w:top w:val="single" w:sz="4" w:space="0" w:color="000000"/>
              <w:left w:val="single" w:sz="4" w:space="0" w:color="000000"/>
              <w:bottom w:val="single" w:sz="4" w:space="0" w:color="auto"/>
            </w:tcBorders>
          </w:tcPr>
          <w:p w:rsidR="005500EB" w:rsidRPr="002D4C2F" w:rsidRDefault="003E3586"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150</w:t>
            </w:r>
          </w:p>
        </w:tc>
        <w:tc>
          <w:tcPr>
            <w:tcW w:w="596"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top w:val="single" w:sz="4" w:space="0" w:color="000000"/>
              <w:left w:val="single" w:sz="4" w:space="0" w:color="000000"/>
              <w:bottom w:val="single" w:sz="4" w:space="0" w:color="auto"/>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lang w:val="en-US"/>
              </w:rPr>
            </w:pPr>
            <w:r w:rsidRPr="002D4C2F">
              <w:rPr>
                <w:rFonts w:asciiTheme="minorHAnsi" w:hAnsiTheme="minorHAnsi"/>
                <w:bCs/>
                <w:lang w:val="en-US"/>
              </w:rPr>
              <w:lastRenderedPageBreak/>
              <w:t>8</w:t>
            </w:r>
          </w:p>
        </w:tc>
        <w:tc>
          <w:tcPr>
            <w:tcW w:w="3969" w:type="dxa"/>
            <w:tcBorders>
              <w:top w:val="single" w:sz="4" w:space="0" w:color="000000"/>
              <w:left w:val="single" w:sz="4" w:space="0" w:color="000000"/>
              <w:bottom w:val="single" w:sz="4" w:space="0" w:color="auto"/>
            </w:tcBorders>
          </w:tcPr>
          <w:p w:rsidR="005500EB" w:rsidRPr="002D4C2F" w:rsidRDefault="005500EB" w:rsidP="00101B63">
            <w:pPr>
              <w:pStyle w:val="BodyTextIndent"/>
              <w:snapToGrid w:val="0"/>
              <w:ind w:left="0"/>
              <w:jc w:val="both"/>
              <w:rPr>
                <w:rFonts w:asciiTheme="minorHAnsi" w:hAnsiTheme="minorHAnsi"/>
                <w:bCs/>
              </w:rPr>
            </w:pPr>
            <w:r w:rsidRPr="002D4C2F">
              <w:rPr>
                <w:rFonts w:asciiTheme="minorHAnsi" w:hAnsiTheme="minorHAnsi"/>
                <w:bCs/>
              </w:rPr>
              <w:t>Набавка ради ускл. По ЗОП-у</w:t>
            </w:r>
          </w:p>
        </w:tc>
        <w:tc>
          <w:tcPr>
            <w:tcW w:w="1701" w:type="dxa"/>
            <w:tcBorders>
              <w:top w:val="single" w:sz="4" w:space="0" w:color="000000"/>
              <w:left w:val="single" w:sz="4" w:space="0" w:color="000000"/>
              <w:bottom w:val="single" w:sz="4" w:space="0" w:color="auto"/>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150.000.00</w:t>
            </w:r>
          </w:p>
        </w:tc>
        <w:tc>
          <w:tcPr>
            <w:tcW w:w="1701" w:type="dxa"/>
            <w:tcBorders>
              <w:top w:val="single" w:sz="4" w:space="0" w:color="000000"/>
              <w:left w:val="single" w:sz="4" w:space="0" w:color="000000"/>
              <w:bottom w:val="single" w:sz="4" w:space="0" w:color="auto"/>
            </w:tcBorders>
          </w:tcPr>
          <w:p w:rsidR="005500EB" w:rsidRPr="002D4C2F" w:rsidRDefault="00FF2C2F" w:rsidP="00101B63">
            <w:pPr>
              <w:pStyle w:val="BodyTextIndent"/>
              <w:snapToGrid w:val="0"/>
              <w:ind w:left="0"/>
              <w:jc w:val="both"/>
              <w:rPr>
                <w:rFonts w:asciiTheme="minorHAnsi" w:hAnsiTheme="minorHAnsi"/>
                <w:bCs/>
              </w:rPr>
            </w:pPr>
            <w:r w:rsidRPr="002D4C2F">
              <w:rPr>
                <w:rFonts w:asciiTheme="minorHAnsi" w:hAnsiTheme="minorHAnsi"/>
                <w:bCs/>
              </w:rPr>
              <w:t>-</w:t>
            </w:r>
          </w:p>
        </w:tc>
        <w:tc>
          <w:tcPr>
            <w:tcW w:w="1701" w:type="dxa"/>
            <w:tcBorders>
              <w:top w:val="single" w:sz="4" w:space="0" w:color="000000"/>
              <w:left w:val="single" w:sz="4" w:space="0" w:color="000000"/>
              <w:bottom w:val="single" w:sz="4" w:space="0" w:color="auto"/>
            </w:tcBorders>
          </w:tcPr>
          <w:p w:rsidR="005500EB" w:rsidRPr="002D4C2F" w:rsidRDefault="005500EB" w:rsidP="008C2B6B">
            <w:pPr>
              <w:pStyle w:val="BodyTextIndent"/>
              <w:snapToGrid w:val="0"/>
              <w:ind w:left="0"/>
              <w:jc w:val="right"/>
              <w:rPr>
                <w:rFonts w:asciiTheme="minorHAnsi" w:hAnsiTheme="minorHAnsi"/>
                <w:bCs/>
                <w:lang w:val="sr-Latn-CS"/>
              </w:rPr>
            </w:pPr>
            <w:r w:rsidRPr="002D4C2F">
              <w:rPr>
                <w:rFonts w:asciiTheme="minorHAnsi" w:hAnsiTheme="minorHAnsi"/>
                <w:bCs/>
                <w:lang w:val="sr-Latn-CS"/>
              </w:rPr>
              <w:t>150.000.00</w:t>
            </w:r>
          </w:p>
        </w:tc>
        <w:tc>
          <w:tcPr>
            <w:tcW w:w="709" w:type="dxa"/>
            <w:tcBorders>
              <w:top w:val="single" w:sz="4" w:space="0" w:color="000000"/>
              <w:left w:val="single" w:sz="4" w:space="0" w:color="000000"/>
              <w:bottom w:val="single" w:sz="4" w:space="0" w:color="auto"/>
            </w:tcBorders>
          </w:tcPr>
          <w:p w:rsidR="005500EB" w:rsidRPr="002D4C2F" w:rsidRDefault="003E3586" w:rsidP="003E3586">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596"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top w:val="single" w:sz="4" w:space="0" w:color="000000"/>
              <w:left w:val="single" w:sz="4" w:space="0" w:color="000000"/>
              <w:bottom w:val="single" w:sz="4" w:space="0" w:color="auto"/>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lang w:val="en-US"/>
              </w:rPr>
            </w:pPr>
            <w:r w:rsidRPr="002D4C2F">
              <w:rPr>
                <w:rFonts w:asciiTheme="minorHAnsi" w:hAnsiTheme="minorHAnsi"/>
                <w:bCs/>
                <w:lang w:val="en-US"/>
              </w:rPr>
              <w:t>9</w:t>
            </w:r>
          </w:p>
        </w:tc>
        <w:tc>
          <w:tcPr>
            <w:tcW w:w="3969"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r w:rsidRPr="002D4C2F">
              <w:rPr>
                <w:rFonts w:asciiTheme="minorHAnsi" w:hAnsiTheme="minorHAnsi"/>
                <w:bCs/>
              </w:rPr>
              <w:t>Уређење фасадаи унутрашњости на објектима у јавној својини које користи ЈКП Чока</w:t>
            </w:r>
          </w:p>
        </w:tc>
        <w:tc>
          <w:tcPr>
            <w:tcW w:w="1701" w:type="dxa"/>
            <w:tcBorders>
              <w:top w:val="single" w:sz="4" w:space="0" w:color="000000"/>
              <w:left w:val="single" w:sz="4" w:space="0" w:color="000000"/>
              <w:bottom w:val="single" w:sz="4" w:space="0" w:color="auto"/>
            </w:tcBorders>
          </w:tcPr>
          <w:p w:rsidR="005500EB" w:rsidRPr="002D4C2F" w:rsidRDefault="005500EB" w:rsidP="008C2B6B">
            <w:pPr>
              <w:pStyle w:val="BodyTextIndent"/>
              <w:snapToGrid w:val="0"/>
              <w:ind w:left="0"/>
              <w:jc w:val="right"/>
              <w:rPr>
                <w:rFonts w:asciiTheme="minorHAnsi" w:hAnsiTheme="minorHAnsi"/>
                <w:bCs/>
                <w:lang w:val="en-US"/>
              </w:rPr>
            </w:pPr>
          </w:p>
        </w:tc>
        <w:tc>
          <w:tcPr>
            <w:tcW w:w="1701"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1701" w:type="dxa"/>
            <w:tcBorders>
              <w:top w:val="single" w:sz="4" w:space="0" w:color="000000"/>
              <w:left w:val="single" w:sz="4" w:space="0" w:color="000000"/>
              <w:bottom w:val="single" w:sz="4" w:space="0" w:color="auto"/>
            </w:tcBorders>
          </w:tcPr>
          <w:p w:rsidR="005500EB" w:rsidRPr="002D4C2F" w:rsidRDefault="005500EB" w:rsidP="008C2B6B">
            <w:pPr>
              <w:pStyle w:val="BodyTextIndent"/>
              <w:snapToGrid w:val="0"/>
              <w:ind w:left="0"/>
              <w:jc w:val="right"/>
              <w:rPr>
                <w:rFonts w:asciiTheme="minorHAnsi" w:hAnsiTheme="minorHAnsi"/>
                <w:bCs/>
              </w:rPr>
            </w:pPr>
            <w:r w:rsidRPr="002D4C2F">
              <w:rPr>
                <w:rFonts w:asciiTheme="minorHAnsi" w:hAnsiTheme="minorHAnsi"/>
                <w:bCs/>
              </w:rPr>
              <w:t>500.000.00</w:t>
            </w:r>
          </w:p>
        </w:tc>
        <w:tc>
          <w:tcPr>
            <w:tcW w:w="709"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596"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top w:val="single" w:sz="4" w:space="0" w:color="000000"/>
              <w:left w:val="single" w:sz="4" w:space="0" w:color="000000"/>
              <w:bottom w:val="single" w:sz="4" w:space="0" w:color="auto"/>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r w:rsidRPr="002D4C2F">
              <w:rPr>
                <w:rFonts w:asciiTheme="minorHAnsi" w:hAnsiTheme="minorHAnsi"/>
                <w:bCs/>
              </w:rPr>
              <w:t>10</w:t>
            </w:r>
          </w:p>
        </w:tc>
        <w:tc>
          <w:tcPr>
            <w:tcW w:w="3969"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1701" w:type="dxa"/>
            <w:tcBorders>
              <w:top w:val="single" w:sz="4" w:space="0" w:color="000000"/>
              <w:left w:val="single" w:sz="4" w:space="0" w:color="000000"/>
              <w:bottom w:val="single" w:sz="4" w:space="0" w:color="auto"/>
            </w:tcBorders>
          </w:tcPr>
          <w:p w:rsidR="005500EB" w:rsidRPr="002D4C2F" w:rsidRDefault="005500EB" w:rsidP="008C2B6B">
            <w:pPr>
              <w:pStyle w:val="BodyTextIndent"/>
              <w:snapToGrid w:val="0"/>
              <w:ind w:left="0"/>
              <w:jc w:val="right"/>
              <w:rPr>
                <w:rFonts w:asciiTheme="minorHAnsi" w:hAnsiTheme="minorHAnsi"/>
                <w:bCs/>
              </w:rPr>
            </w:pPr>
          </w:p>
        </w:tc>
        <w:tc>
          <w:tcPr>
            <w:tcW w:w="1701"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1701" w:type="dxa"/>
            <w:tcBorders>
              <w:top w:val="single" w:sz="4" w:space="0" w:color="000000"/>
              <w:left w:val="single" w:sz="4" w:space="0" w:color="000000"/>
              <w:bottom w:val="single" w:sz="4" w:space="0" w:color="auto"/>
            </w:tcBorders>
          </w:tcPr>
          <w:p w:rsidR="005500EB" w:rsidRPr="002D4C2F" w:rsidRDefault="005500EB" w:rsidP="00E45912">
            <w:pPr>
              <w:pStyle w:val="BodyTextIndent"/>
              <w:snapToGrid w:val="0"/>
              <w:ind w:left="0"/>
              <w:jc w:val="both"/>
              <w:rPr>
                <w:rFonts w:asciiTheme="minorHAnsi" w:hAnsiTheme="minorHAnsi"/>
                <w:bCs/>
              </w:rPr>
            </w:pPr>
          </w:p>
        </w:tc>
        <w:tc>
          <w:tcPr>
            <w:tcW w:w="709"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596"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top w:val="single" w:sz="4" w:space="0" w:color="000000"/>
              <w:left w:val="single" w:sz="4" w:space="0" w:color="000000"/>
              <w:bottom w:val="single" w:sz="4" w:space="0" w:color="auto"/>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3969" w:type="dxa"/>
            <w:tcBorders>
              <w:top w:val="single" w:sz="4" w:space="0" w:color="000000"/>
              <w:left w:val="single" w:sz="4" w:space="0" w:color="000000"/>
              <w:bottom w:val="single" w:sz="4" w:space="0" w:color="auto"/>
            </w:tcBorders>
          </w:tcPr>
          <w:p w:rsidR="005500EB" w:rsidRPr="002D4C2F" w:rsidRDefault="005500EB" w:rsidP="00E45912">
            <w:pPr>
              <w:pStyle w:val="BodyTextIndent"/>
              <w:snapToGrid w:val="0"/>
              <w:ind w:left="0"/>
              <w:jc w:val="both"/>
              <w:rPr>
                <w:rFonts w:asciiTheme="minorHAnsi" w:hAnsiTheme="minorHAnsi"/>
                <w:bCs/>
              </w:rPr>
            </w:pPr>
            <w:r w:rsidRPr="002D4C2F">
              <w:rPr>
                <w:rFonts w:asciiTheme="minorHAnsi" w:hAnsiTheme="minorHAnsi"/>
                <w:bCs/>
              </w:rPr>
              <w:t>Укупно:</w:t>
            </w:r>
          </w:p>
        </w:tc>
        <w:tc>
          <w:tcPr>
            <w:tcW w:w="1701" w:type="dxa"/>
            <w:tcBorders>
              <w:top w:val="single" w:sz="4" w:space="0" w:color="000000"/>
              <w:left w:val="single" w:sz="4" w:space="0" w:color="000000"/>
              <w:bottom w:val="single" w:sz="4" w:space="0" w:color="auto"/>
            </w:tcBorders>
          </w:tcPr>
          <w:p w:rsidR="005500EB" w:rsidRPr="002D4C2F" w:rsidRDefault="005500EB" w:rsidP="0014459D">
            <w:pPr>
              <w:pStyle w:val="BodyTextIndent"/>
              <w:snapToGrid w:val="0"/>
              <w:ind w:left="0"/>
              <w:jc w:val="right"/>
              <w:rPr>
                <w:rFonts w:asciiTheme="minorHAnsi" w:hAnsiTheme="minorHAnsi"/>
                <w:bCs/>
              </w:rPr>
            </w:pPr>
            <w:r w:rsidRPr="002D4C2F">
              <w:rPr>
                <w:rFonts w:asciiTheme="minorHAnsi" w:hAnsiTheme="minorHAnsi"/>
                <w:bCs/>
              </w:rPr>
              <w:t>2.</w:t>
            </w:r>
            <w:r w:rsidR="0014459D" w:rsidRPr="002D4C2F">
              <w:rPr>
                <w:rFonts w:asciiTheme="minorHAnsi" w:hAnsiTheme="minorHAnsi"/>
                <w:bCs/>
              </w:rPr>
              <w:t>1</w:t>
            </w:r>
            <w:r w:rsidRPr="002D4C2F">
              <w:rPr>
                <w:rFonts w:asciiTheme="minorHAnsi" w:hAnsiTheme="minorHAnsi"/>
                <w:bCs/>
              </w:rPr>
              <w:t>35.000.00</w:t>
            </w:r>
          </w:p>
        </w:tc>
        <w:tc>
          <w:tcPr>
            <w:tcW w:w="1701" w:type="dxa"/>
            <w:tcBorders>
              <w:top w:val="single" w:sz="4" w:space="0" w:color="000000"/>
              <w:left w:val="single" w:sz="4" w:space="0" w:color="000000"/>
              <w:bottom w:val="single" w:sz="4" w:space="0" w:color="auto"/>
            </w:tcBorders>
          </w:tcPr>
          <w:p w:rsidR="005500EB" w:rsidRPr="002D4C2F" w:rsidRDefault="002855EF" w:rsidP="004F7E1E">
            <w:pPr>
              <w:pStyle w:val="BodyTextIndent"/>
              <w:snapToGrid w:val="0"/>
              <w:ind w:left="0"/>
              <w:jc w:val="both"/>
              <w:rPr>
                <w:rFonts w:asciiTheme="minorHAnsi" w:hAnsiTheme="minorHAnsi"/>
                <w:bCs/>
              </w:rPr>
            </w:pPr>
            <w:r w:rsidRPr="002D4C2F">
              <w:rPr>
                <w:rFonts w:asciiTheme="minorHAnsi" w:hAnsiTheme="minorHAnsi"/>
                <w:bCs/>
              </w:rPr>
              <w:t>611.780.00</w:t>
            </w:r>
          </w:p>
        </w:tc>
        <w:tc>
          <w:tcPr>
            <w:tcW w:w="1701" w:type="dxa"/>
            <w:tcBorders>
              <w:top w:val="single" w:sz="4" w:space="0" w:color="000000"/>
              <w:left w:val="single" w:sz="4" w:space="0" w:color="000000"/>
              <w:bottom w:val="single" w:sz="4" w:space="0" w:color="auto"/>
            </w:tcBorders>
          </w:tcPr>
          <w:p w:rsidR="005500EB" w:rsidRPr="002D4C2F" w:rsidRDefault="008C2B6B" w:rsidP="005A2042">
            <w:pPr>
              <w:pStyle w:val="BodyTextIndent"/>
              <w:snapToGrid w:val="0"/>
              <w:ind w:left="0"/>
              <w:jc w:val="right"/>
              <w:rPr>
                <w:rFonts w:asciiTheme="minorHAnsi" w:hAnsiTheme="minorHAnsi"/>
                <w:bCs/>
              </w:rPr>
            </w:pPr>
            <w:r w:rsidRPr="002D4C2F">
              <w:rPr>
                <w:rFonts w:asciiTheme="minorHAnsi" w:hAnsiTheme="minorHAnsi"/>
                <w:bCs/>
              </w:rPr>
              <w:t>4.</w:t>
            </w:r>
            <w:r w:rsidR="005A2042">
              <w:rPr>
                <w:rFonts w:asciiTheme="minorHAnsi" w:hAnsiTheme="minorHAnsi"/>
                <w:bCs/>
                <w:lang w:val="sr-Latn-CS"/>
              </w:rPr>
              <w:t>3</w:t>
            </w:r>
            <w:r w:rsidRPr="002D4C2F">
              <w:rPr>
                <w:rFonts w:asciiTheme="minorHAnsi" w:hAnsiTheme="minorHAnsi"/>
                <w:bCs/>
              </w:rPr>
              <w:t>50.000.00</w:t>
            </w:r>
          </w:p>
        </w:tc>
        <w:tc>
          <w:tcPr>
            <w:tcW w:w="709" w:type="dxa"/>
            <w:tcBorders>
              <w:top w:val="single" w:sz="4" w:space="0" w:color="000000"/>
              <w:left w:val="single" w:sz="4" w:space="0" w:color="000000"/>
              <w:bottom w:val="single" w:sz="4" w:space="0" w:color="auto"/>
            </w:tcBorders>
          </w:tcPr>
          <w:p w:rsidR="005500EB" w:rsidRPr="002D4C2F" w:rsidRDefault="00173991"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227</w:t>
            </w:r>
          </w:p>
        </w:tc>
        <w:tc>
          <w:tcPr>
            <w:tcW w:w="596" w:type="dxa"/>
            <w:tcBorders>
              <w:top w:val="single" w:sz="4" w:space="0" w:color="000000"/>
              <w:left w:val="single" w:sz="4" w:space="0" w:color="000000"/>
              <w:bottom w:val="single" w:sz="4" w:space="0" w:color="auto"/>
            </w:tcBorders>
          </w:tcPr>
          <w:p w:rsidR="005500EB" w:rsidRPr="002D4C2F" w:rsidRDefault="00173991" w:rsidP="005A2042">
            <w:pPr>
              <w:pStyle w:val="BodyTextIndent"/>
              <w:snapToGrid w:val="0"/>
              <w:ind w:left="0"/>
              <w:jc w:val="both"/>
              <w:rPr>
                <w:rFonts w:asciiTheme="minorHAnsi" w:hAnsiTheme="minorHAnsi"/>
                <w:bCs/>
                <w:lang w:val="sr-Latn-CS"/>
              </w:rPr>
            </w:pPr>
            <w:r w:rsidRPr="002D4C2F">
              <w:rPr>
                <w:rFonts w:asciiTheme="minorHAnsi" w:hAnsiTheme="minorHAnsi"/>
                <w:bCs/>
                <w:lang w:val="sr-Latn-CS"/>
              </w:rPr>
              <w:t>7</w:t>
            </w:r>
            <w:r w:rsidR="005A2042">
              <w:rPr>
                <w:rFonts w:asciiTheme="minorHAnsi" w:hAnsiTheme="minorHAnsi"/>
                <w:bCs/>
                <w:lang w:val="sr-Latn-CS"/>
              </w:rPr>
              <w:t>11</w:t>
            </w:r>
          </w:p>
        </w:tc>
        <w:tc>
          <w:tcPr>
            <w:tcW w:w="255" w:type="dxa"/>
            <w:tcBorders>
              <w:top w:val="single" w:sz="4" w:space="0" w:color="000000"/>
              <w:left w:val="single" w:sz="4" w:space="0" w:color="000000"/>
              <w:bottom w:val="single" w:sz="4" w:space="0" w:color="auto"/>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3969" w:type="dxa"/>
            <w:tcBorders>
              <w:top w:val="single" w:sz="4" w:space="0" w:color="000000"/>
              <w:left w:val="single" w:sz="4" w:space="0" w:color="000000"/>
              <w:bottom w:val="single" w:sz="4" w:space="0" w:color="auto"/>
            </w:tcBorders>
          </w:tcPr>
          <w:p w:rsidR="005500EB" w:rsidRPr="002D4C2F" w:rsidRDefault="005500EB" w:rsidP="00E45912">
            <w:pPr>
              <w:pStyle w:val="BodyTextIndent"/>
              <w:snapToGrid w:val="0"/>
              <w:ind w:left="0"/>
              <w:jc w:val="both"/>
              <w:rPr>
                <w:rFonts w:asciiTheme="minorHAnsi" w:hAnsiTheme="minorHAnsi"/>
                <w:bCs/>
              </w:rPr>
            </w:pPr>
          </w:p>
        </w:tc>
        <w:tc>
          <w:tcPr>
            <w:tcW w:w="1701" w:type="dxa"/>
            <w:tcBorders>
              <w:top w:val="single" w:sz="4" w:space="0" w:color="000000"/>
              <w:left w:val="single" w:sz="4" w:space="0" w:color="000000"/>
              <w:bottom w:val="single" w:sz="4" w:space="0" w:color="auto"/>
            </w:tcBorders>
          </w:tcPr>
          <w:p w:rsidR="005500EB" w:rsidRPr="002D4C2F" w:rsidRDefault="005500EB" w:rsidP="0085669A">
            <w:pPr>
              <w:pStyle w:val="BodyTextIndent"/>
              <w:snapToGrid w:val="0"/>
              <w:ind w:left="0"/>
              <w:jc w:val="both"/>
              <w:rPr>
                <w:rFonts w:asciiTheme="minorHAnsi" w:hAnsiTheme="minorHAnsi"/>
                <w:bCs/>
              </w:rPr>
            </w:pPr>
          </w:p>
        </w:tc>
        <w:tc>
          <w:tcPr>
            <w:tcW w:w="1701"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1701" w:type="dxa"/>
            <w:tcBorders>
              <w:top w:val="single" w:sz="4" w:space="0" w:color="000000"/>
              <w:left w:val="single" w:sz="4" w:space="0" w:color="000000"/>
              <w:bottom w:val="single" w:sz="4" w:space="0" w:color="auto"/>
            </w:tcBorders>
          </w:tcPr>
          <w:p w:rsidR="005500EB" w:rsidRPr="002D4C2F" w:rsidRDefault="005500EB" w:rsidP="00E45912">
            <w:pPr>
              <w:pStyle w:val="BodyTextIndent"/>
              <w:snapToGrid w:val="0"/>
              <w:ind w:left="0"/>
              <w:jc w:val="both"/>
              <w:rPr>
                <w:rFonts w:asciiTheme="minorHAnsi" w:hAnsiTheme="minorHAnsi"/>
                <w:bCs/>
              </w:rPr>
            </w:pPr>
          </w:p>
        </w:tc>
        <w:tc>
          <w:tcPr>
            <w:tcW w:w="709"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596" w:type="dxa"/>
            <w:tcBorders>
              <w:top w:val="single" w:sz="4" w:space="0" w:color="000000"/>
              <w:left w:val="single" w:sz="4" w:space="0" w:color="000000"/>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top w:val="single" w:sz="4" w:space="0" w:color="000000"/>
              <w:left w:val="single" w:sz="4" w:space="0" w:color="000000"/>
              <w:bottom w:val="single" w:sz="4" w:space="0" w:color="auto"/>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rPr>
          <w:trHeight w:val="80"/>
        </w:trPr>
        <w:tc>
          <w:tcPr>
            <w:tcW w:w="680" w:type="dxa"/>
            <w:tcBorders>
              <w:top w:val="single" w:sz="4" w:space="0" w:color="auto"/>
            </w:tcBorders>
          </w:tcPr>
          <w:p w:rsidR="005500EB" w:rsidRPr="002D4C2F" w:rsidRDefault="005500EB" w:rsidP="004F7E1E">
            <w:pPr>
              <w:pStyle w:val="BodyTextIndent"/>
              <w:snapToGrid w:val="0"/>
              <w:ind w:left="0"/>
              <w:jc w:val="both"/>
              <w:rPr>
                <w:rFonts w:asciiTheme="minorHAnsi" w:hAnsiTheme="minorHAnsi"/>
                <w:bCs/>
                <w:lang w:val="en-US"/>
              </w:rPr>
            </w:pPr>
          </w:p>
        </w:tc>
        <w:tc>
          <w:tcPr>
            <w:tcW w:w="3969" w:type="dxa"/>
            <w:tcBorders>
              <w:top w:val="single" w:sz="4" w:space="0" w:color="auto"/>
              <w:left w:val="nil"/>
            </w:tcBorders>
          </w:tcPr>
          <w:p w:rsidR="005500EB" w:rsidRPr="002D4C2F" w:rsidRDefault="005500EB" w:rsidP="004F7E1E">
            <w:pPr>
              <w:pStyle w:val="BodyTextIndent"/>
              <w:snapToGrid w:val="0"/>
              <w:ind w:left="0"/>
              <w:jc w:val="both"/>
              <w:rPr>
                <w:rFonts w:asciiTheme="minorHAnsi" w:hAnsiTheme="minorHAnsi"/>
                <w:bCs/>
              </w:rPr>
            </w:pPr>
          </w:p>
        </w:tc>
        <w:tc>
          <w:tcPr>
            <w:tcW w:w="1701" w:type="dxa"/>
            <w:tcBorders>
              <w:top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1701" w:type="dxa"/>
            <w:tcBorders>
              <w:top w:val="single" w:sz="4" w:space="0" w:color="auto"/>
            </w:tcBorders>
          </w:tcPr>
          <w:p w:rsidR="005500EB" w:rsidRPr="002D4C2F" w:rsidRDefault="00F82A4E" w:rsidP="004F7E1E">
            <w:pPr>
              <w:pStyle w:val="BodyTextIndent"/>
              <w:snapToGrid w:val="0"/>
              <w:ind w:left="0"/>
              <w:jc w:val="both"/>
              <w:rPr>
                <w:rFonts w:asciiTheme="minorHAnsi" w:hAnsiTheme="minorHAnsi"/>
                <w:bCs/>
              </w:rPr>
            </w:pPr>
            <w:r w:rsidRPr="002D4C2F">
              <w:rPr>
                <w:rFonts w:asciiTheme="minorHAnsi" w:hAnsiTheme="minorHAnsi"/>
                <w:bCs/>
              </w:rPr>
              <w:t>ѕ</w:t>
            </w:r>
          </w:p>
        </w:tc>
        <w:tc>
          <w:tcPr>
            <w:tcW w:w="1701" w:type="dxa"/>
            <w:tcBorders>
              <w:top w:val="single" w:sz="4" w:space="0" w:color="auto"/>
            </w:tcBorders>
          </w:tcPr>
          <w:p w:rsidR="005500EB" w:rsidRPr="002D4C2F" w:rsidRDefault="005500EB" w:rsidP="00101B63">
            <w:pPr>
              <w:pStyle w:val="BodyTextIndent"/>
              <w:snapToGrid w:val="0"/>
              <w:ind w:left="0"/>
              <w:jc w:val="both"/>
              <w:rPr>
                <w:rFonts w:asciiTheme="minorHAnsi" w:hAnsiTheme="minorHAnsi"/>
                <w:bCs/>
              </w:rPr>
            </w:pPr>
          </w:p>
        </w:tc>
        <w:tc>
          <w:tcPr>
            <w:tcW w:w="709" w:type="dxa"/>
            <w:tcBorders>
              <w:top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596" w:type="dxa"/>
            <w:tcBorders>
              <w:top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top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rPr>
          <w:trHeight w:val="70"/>
        </w:trPr>
        <w:tc>
          <w:tcPr>
            <w:tcW w:w="680" w:type="dxa"/>
            <w:tcBorders>
              <w:bottom w:val="single" w:sz="4" w:space="0" w:color="auto"/>
            </w:tcBorders>
          </w:tcPr>
          <w:p w:rsidR="005500EB" w:rsidRPr="002D4C2F" w:rsidRDefault="005500EB" w:rsidP="00B36398">
            <w:pPr>
              <w:pStyle w:val="BodyTextIndent"/>
              <w:snapToGrid w:val="0"/>
              <w:ind w:left="0"/>
              <w:jc w:val="both"/>
              <w:rPr>
                <w:rFonts w:asciiTheme="minorHAnsi" w:hAnsiTheme="minorHAnsi"/>
                <w:b/>
                <w:bCs/>
              </w:rPr>
            </w:pPr>
          </w:p>
        </w:tc>
        <w:tc>
          <w:tcPr>
            <w:tcW w:w="3969" w:type="dxa"/>
            <w:tcBorders>
              <w:bottom w:val="single" w:sz="4" w:space="0" w:color="auto"/>
            </w:tcBorders>
          </w:tcPr>
          <w:p w:rsidR="005500EB" w:rsidRPr="002D4C2F" w:rsidRDefault="00B36398" w:rsidP="00B36398">
            <w:pPr>
              <w:pStyle w:val="BodyTextIndent"/>
              <w:snapToGrid w:val="0"/>
              <w:ind w:left="0"/>
              <w:jc w:val="both"/>
              <w:rPr>
                <w:rFonts w:asciiTheme="minorHAnsi" w:hAnsiTheme="minorHAnsi"/>
                <w:b/>
                <w:bCs/>
              </w:rPr>
            </w:pPr>
            <w:r w:rsidRPr="002D4C2F">
              <w:rPr>
                <w:rFonts w:asciiTheme="minorHAnsi" w:hAnsiTheme="minorHAnsi"/>
                <w:b/>
                <w:bCs/>
              </w:rPr>
              <w:t>Инвестициона улагања из средстава БУЏЕТА</w:t>
            </w:r>
          </w:p>
        </w:tc>
        <w:tc>
          <w:tcPr>
            <w:tcW w:w="1701" w:type="dxa"/>
            <w:tcBorders>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1701" w:type="dxa"/>
            <w:tcBorders>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1701" w:type="dxa"/>
            <w:tcBorders>
              <w:bottom w:val="single" w:sz="4" w:space="0" w:color="auto"/>
            </w:tcBorders>
          </w:tcPr>
          <w:p w:rsidR="005500EB" w:rsidRPr="002D4C2F" w:rsidRDefault="005500EB" w:rsidP="00101B63">
            <w:pPr>
              <w:pStyle w:val="BodyTextIndent"/>
              <w:snapToGrid w:val="0"/>
              <w:ind w:left="0"/>
              <w:jc w:val="both"/>
              <w:rPr>
                <w:rFonts w:asciiTheme="minorHAnsi" w:hAnsiTheme="minorHAnsi"/>
                <w:bCs/>
              </w:rPr>
            </w:pPr>
          </w:p>
        </w:tc>
        <w:tc>
          <w:tcPr>
            <w:tcW w:w="709" w:type="dxa"/>
            <w:tcBorders>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596" w:type="dxa"/>
            <w:tcBorders>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bottom w:val="single" w:sz="4" w:space="0" w:color="auto"/>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rPr>
          <w:cantSplit/>
          <w:trHeight w:hRule="exact" w:val="413"/>
        </w:trPr>
        <w:tc>
          <w:tcPr>
            <w:tcW w:w="680" w:type="dxa"/>
            <w:vMerge w:val="restart"/>
            <w:tcBorders>
              <w:top w:val="single" w:sz="4" w:space="0" w:color="000000"/>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
                <w:bCs/>
              </w:rPr>
            </w:pPr>
            <w:r w:rsidRPr="002D4C2F">
              <w:rPr>
                <w:rFonts w:asciiTheme="minorHAnsi" w:hAnsiTheme="minorHAnsi"/>
                <w:b/>
                <w:bCs/>
              </w:rPr>
              <w:t>Ред.</w:t>
            </w:r>
          </w:p>
          <w:p w:rsidR="005500EB" w:rsidRDefault="005500EB" w:rsidP="00101B63">
            <w:pPr>
              <w:pStyle w:val="BodyTextIndent"/>
              <w:ind w:left="0"/>
              <w:jc w:val="both"/>
              <w:rPr>
                <w:rFonts w:asciiTheme="minorHAnsi" w:hAnsiTheme="minorHAnsi"/>
                <w:b/>
                <w:bCs/>
              </w:rPr>
            </w:pPr>
            <w:r w:rsidRPr="002D4C2F">
              <w:rPr>
                <w:rFonts w:asciiTheme="minorHAnsi" w:hAnsiTheme="minorHAnsi"/>
                <w:b/>
                <w:bCs/>
              </w:rPr>
              <w:t>Бр.</w:t>
            </w:r>
          </w:p>
          <w:p w:rsidR="00D12EDD" w:rsidRPr="002D4C2F" w:rsidRDefault="00D12EDD" w:rsidP="00101B63">
            <w:pPr>
              <w:pStyle w:val="BodyTextIndent"/>
              <w:ind w:left="0"/>
              <w:jc w:val="both"/>
              <w:rPr>
                <w:rFonts w:asciiTheme="minorHAnsi" w:hAnsiTheme="minorHAnsi"/>
                <w:b/>
                <w:bCs/>
              </w:rPr>
            </w:pPr>
            <w:r>
              <w:rPr>
                <w:rFonts w:asciiTheme="minorHAnsi" w:hAnsiTheme="minorHAnsi"/>
                <w:b/>
                <w:bCs/>
              </w:rPr>
              <w:t>1</w:t>
            </w:r>
          </w:p>
        </w:tc>
        <w:tc>
          <w:tcPr>
            <w:tcW w:w="3969" w:type="dxa"/>
            <w:vMerge w:val="restart"/>
            <w:tcBorders>
              <w:top w:val="single" w:sz="4" w:space="0" w:color="000000"/>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
                <w:bCs/>
              </w:rPr>
            </w:pPr>
            <w:r w:rsidRPr="002D4C2F">
              <w:rPr>
                <w:rFonts w:asciiTheme="minorHAnsi" w:hAnsiTheme="minorHAnsi"/>
                <w:b/>
                <w:bCs/>
              </w:rPr>
              <w:t>Назив објекта,</w:t>
            </w:r>
          </w:p>
          <w:p w:rsidR="005500EB" w:rsidRDefault="005500EB" w:rsidP="00101B63">
            <w:pPr>
              <w:pStyle w:val="BodyTextIndent"/>
              <w:ind w:left="0"/>
              <w:jc w:val="both"/>
              <w:rPr>
                <w:rFonts w:asciiTheme="minorHAnsi" w:hAnsiTheme="minorHAnsi"/>
                <w:b/>
                <w:bCs/>
              </w:rPr>
            </w:pPr>
            <w:r w:rsidRPr="002D4C2F">
              <w:rPr>
                <w:rFonts w:asciiTheme="minorHAnsi" w:hAnsiTheme="minorHAnsi"/>
                <w:b/>
                <w:bCs/>
              </w:rPr>
              <w:t>опреме, инвестиције</w:t>
            </w:r>
          </w:p>
          <w:p w:rsidR="00D12EDD" w:rsidRPr="002D4C2F" w:rsidRDefault="00D12EDD" w:rsidP="00101B63">
            <w:pPr>
              <w:pStyle w:val="BodyTextIndent"/>
              <w:ind w:left="0"/>
              <w:jc w:val="both"/>
              <w:rPr>
                <w:rFonts w:asciiTheme="minorHAnsi" w:hAnsiTheme="minorHAnsi"/>
                <w:b/>
                <w:bCs/>
              </w:rPr>
            </w:pPr>
            <w:r>
              <w:rPr>
                <w:rFonts w:asciiTheme="minorHAnsi" w:hAnsiTheme="minorHAnsi"/>
                <w:b/>
                <w:bCs/>
              </w:rPr>
              <w:t>2</w:t>
            </w:r>
          </w:p>
        </w:tc>
        <w:tc>
          <w:tcPr>
            <w:tcW w:w="1701" w:type="dxa"/>
            <w:vMerge w:val="restart"/>
            <w:tcBorders>
              <w:top w:val="single" w:sz="4" w:space="0" w:color="000000"/>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Cs/>
              </w:rPr>
            </w:pPr>
            <w:r w:rsidRPr="002D4C2F">
              <w:rPr>
                <w:rFonts w:asciiTheme="minorHAnsi" w:hAnsiTheme="minorHAnsi"/>
                <w:bCs/>
              </w:rPr>
              <w:t>План</w:t>
            </w:r>
          </w:p>
          <w:p w:rsidR="005500EB" w:rsidRDefault="005500EB" w:rsidP="00101B63">
            <w:pPr>
              <w:pStyle w:val="BodyTextIndent"/>
              <w:ind w:left="0"/>
              <w:jc w:val="both"/>
              <w:rPr>
                <w:rFonts w:asciiTheme="minorHAnsi" w:hAnsiTheme="minorHAnsi"/>
                <w:bCs/>
              </w:rPr>
            </w:pPr>
            <w:r w:rsidRPr="002D4C2F">
              <w:rPr>
                <w:rFonts w:asciiTheme="minorHAnsi" w:hAnsiTheme="minorHAnsi"/>
                <w:bCs/>
              </w:rPr>
              <w:t>201</w:t>
            </w:r>
            <w:r w:rsidRPr="002D4C2F">
              <w:rPr>
                <w:rFonts w:asciiTheme="minorHAnsi" w:hAnsiTheme="minorHAnsi"/>
                <w:bCs/>
                <w:lang w:val="sr-Latn-CS"/>
              </w:rPr>
              <w:t>6</w:t>
            </w:r>
          </w:p>
          <w:p w:rsidR="00D12EDD" w:rsidRPr="00D12EDD" w:rsidRDefault="00D12EDD" w:rsidP="00101B63">
            <w:pPr>
              <w:pStyle w:val="BodyTextIndent"/>
              <w:ind w:left="0"/>
              <w:jc w:val="both"/>
              <w:rPr>
                <w:rFonts w:asciiTheme="minorHAnsi" w:hAnsiTheme="minorHAnsi"/>
                <w:bCs/>
              </w:rPr>
            </w:pPr>
            <w:r>
              <w:rPr>
                <w:rFonts w:asciiTheme="minorHAnsi" w:hAnsiTheme="minorHAnsi"/>
                <w:bCs/>
              </w:rPr>
              <w:t>3</w:t>
            </w:r>
          </w:p>
        </w:tc>
        <w:tc>
          <w:tcPr>
            <w:tcW w:w="1701" w:type="dxa"/>
            <w:vMerge w:val="restart"/>
            <w:tcBorders>
              <w:top w:val="single" w:sz="4" w:space="0" w:color="000000"/>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Cs/>
              </w:rPr>
            </w:pPr>
            <w:r w:rsidRPr="002D4C2F">
              <w:rPr>
                <w:rFonts w:asciiTheme="minorHAnsi" w:hAnsiTheme="minorHAnsi"/>
                <w:bCs/>
              </w:rPr>
              <w:t>Процена</w:t>
            </w:r>
          </w:p>
          <w:p w:rsidR="005500EB" w:rsidRDefault="005500EB" w:rsidP="00101B63">
            <w:pPr>
              <w:pStyle w:val="BodyTextIndent"/>
              <w:ind w:left="0"/>
              <w:jc w:val="both"/>
              <w:rPr>
                <w:rFonts w:asciiTheme="minorHAnsi" w:hAnsiTheme="minorHAnsi"/>
                <w:bCs/>
              </w:rPr>
            </w:pPr>
            <w:r w:rsidRPr="002D4C2F">
              <w:rPr>
                <w:rFonts w:asciiTheme="minorHAnsi" w:hAnsiTheme="minorHAnsi"/>
                <w:bCs/>
              </w:rPr>
              <w:t>201</w:t>
            </w:r>
            <w:r w:rsidRPr="002D4C2F">
              <w:rPr>
                <w:rFonts w:asciiTheme="minorHAnsi" w:hAnsiTheme="minorHAnsi"/>
                <w:bCs/>
                <w:lang w:val="sr-Latn-CS"/>
              </w:rPr>
              <w:t>6</w:t>
            </w:r>
          </w:p>
          <w:p w:rsidR="00D12EDD" w:rsidRPr="00D12EDD" w:rsidRDefault="00D12EDD" w:rsidP="00101B63">
            <w:pPr>
              <w:pStyle w:val="BodyTextIndent"/>
              <w:ind w:left="0"/>
              <w:jc w:val="both"/>
              <w:rPr>
                <w:rFonts w:asciiTheme="minorHAnsi" w:hAnsiTheme="minorHAnsi"/>
                <w:bCs/>
              </w:rPr>
            </w:pPr>
            <w:r>
              <w:rPr>
                <w:rFonts w:asciiTheme="minorHAnsi" w:hAnsiTheme="minorHAnsi"/>
                <w:bCs/>
              </w:rPr>
              <w:t>4</w:t>
            </w:r>
          </w:p>
        </w:tc>
        <w:tc>
          <w:tcPr>
            <w:tcW w:w="1701" w:type="dxa"/>
            <w:vMerge w:val="restart"/>
            <w:tcBorders>
              <w:top w:val="single" w:sz="4" w:space="0" w:color="000000"/>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Cs/>
              </w:rPr>
            </w:pPr>
            <w:r w:rsidRPr="002D4C2F">
              <w:rPr>
                <w:rFonts w:asciiTheme="minorHAnsi" w:hAnsiTheme="minorHAnsi"/>
                <w:bCs/>
              </w:rPr>
              <w:t>План</w:t>
            </w:r>
          </w:p>
          <w:p w:rsidR="005500EB" w:rsidRDefault="005500EB" w:rsidP="00101B63">
            <w:pPr>
              <w:pStyle w:val="BodyTextIndent"/>
              <w:ind w:left="0"/>
              <w:jc w:val="both"/>
              <w:rPr>
                <w:rFonts w:asciiTheme="minorHAnsi" w:hAnsiTheme="minorHAnsi"/>
                <w:bCs/>
              </w:rPr>
            </w:pPr>
            <w:r w:rsidRPr="002D4C2F">
              <w:rPr>
                <w:rFonts w:asciiTheme="minorHAnsi" w:hAnsiTheme="minorHAnsi"/>
                <w:bCs/>
              </w:rPr>
              <w:t>201</w:t>
            </w:r>
            <w:r w:rsidRPr="002D4C2F">
              <w:rPr>
                <w:rFonts w:asciiTheme="minorHAnsi" w:hAnsiTheme="minorHAnsi"/>
                <w:bCs/>
                <w:lang w:val="sr-Latn-CS"/>
              </w:rPr>
              <w:t>7</w:t>
            </w:r>
          </w:p>
          <w:p w:rsidR="00D12EDD" w:rsidRPr="00D12EDD" w:rsidRDefault="00D12EDD" w:rsidP="00101B63">
            <w:pPr>
              <w:pStyle w:val="BodyTextIndent"/>
              <w:ind w:left="0"/>
              <w:jc w:val="both"/>
              <w:rPr>
                <w:rFonts w:asciiTheme="minorHAnsi" w:hAnsiTheme="minorHAnsi"/>
                <w:bCs/>
              </w:rPr>
            </w:pPr>
            <w:r>
              <w:rPr>
                <w:rFonts w:asciiTheme="minorHAnsi" w:hAnsiTheme="minorHAnsi"/>
                <w:bCs/>
              </w:rPr>
              <w:t>5</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5500EB" w:rsidRPr="002D4C2F" w:rsidRDefault="005500EB" w:rsidP="00101B63">
            <w:pPr>
              <w:pStyle w:val="BodyTextIndent"/>
              <w:snapToGrid w:val="0"/>
              <w:ind w:left="0"/>
              <w:jc w:val="both"/>
              <w:rPr>
                <w:rFonts w:asciiTheme="minorHAnsi" w:hAnsiTheme="minorHAnsi"/>
                <w:b/>
                <w:bCs/>
              </w:rPr>
            </w:pPr>
            <w:r w:rsidRPr="002D4C2F">
              <w:rPr>
                <w:rFonts w:asciiTheme="minorHAnsi" w:hAnsiTheme="minorHAnsi"/>
                <w:b/>
                <w:bCs/>
              </w:rPr>
              <w:t xml:space="preserve">  Индекс</w:t>
            </w:r>
          </w:p>
        </w:tc>
      </w:tr>
      <w:tr w:rsidR="005500EB" w:rsidRPr="002D4C2F" w:rsidTr="005A2042">
        <w:trPr>
          <w:gridAfter w:val="1"/>
          <w:wAfter w:w="255" w:type="dxa"/>
          <w:cantSplit/>
        </w:trPr>
        <w:tc>
          <w:tcPr>
            <w:tcW w:w="680" w:type="dxa"/>
            <w:vMerge/>
            <w:tcBorders>
              <w:top w:val="single" w:sz="4" w:space="0" w:color="000000"/>
              <w:left w:val="single" w:sz="4" w:space="0" w:color="000000"/>
              <w:bottom w:val="single" w:sz="4" w:space="0" w:color="000000"/>
            </w:tcBorders>
          </w:tcPr>
          <w:p w:rsidR="005500EB" w:rsidRPr="002D4C2F" w:rsidRDefault="005500EB" w:rsidP="00101B63">
            <w:pPr>
              <w:jc w:val="both"/>
              <w:rPr>
                <w:rFonts w:cs="Times New Roman"/>
                <w:sz w:val="24"/>
                <w:szCs w:val="24"/>
              </w:rPr>
            </w:pPr>
          </w:p>
        </w:tc>
        <w:tc>
          <w:tcPr>
            <w:tcW w:w="3969" w:type="dxa"/>
            <w:vMerge/>
            <w:tcBorders>
              <w:top w:val="single" w:sz="4" w:space="0" w:color="000000"/>
              <w:left w:val="single" w:sz="4" w:space="0" w:color="000000"/>
              <w:bottom w:val="single" w:sz="4" w:space="0" w:color="000000"/>
            </w:tcBorders>
          </w:tcPr>
          <w:p w:rsidR="005500EB" w:rsidRPr="002D4C2F" w:rsidRDefault="005500EB" w:rsidP="00101B63">
            <w:pPr>
              <w:jc w:val="both"/>
              <w:rPr>
                <w:rFonts w:cs="Times New Roman"/>
                <w:sz w:val="24"/>
                <w:szCs w:val="24"/>
              </w:rPr>
            </w:pPr>
          </w:p>
        </w:tc>
        <w:tc>
          <w:tcPr>
            <w:tcW w:w="1701" w:type="dxa"/>
            <w:vMerge/>
            <w:tcBorders>
              <w:top w:val="single" w:sz="4" w:space="0" w:color="000000"/>
              <w:left w:val="single" w:sz="4" w:space="0" w:color="000000"/>
              <w:bottom w:val="single" w:sz="4" w:space="0" w:color="000000"/>
            </w:tcBorders>
          </w:tcPr>
          <w:p w:rsidR="005500EB" w:rsidRPr="002D4C2F" w:rsidRDefault="005500EB" w:rsidP="00101B63">
            <w:pPr>
              <w:jc w:val="both"/>
              <w:rPr>
                <w:rFonts w:cs="Times New Roman"/>
                <w:sz w:val="24"/>
                <w:szCs w:val="24"/>
              </w:rPr>
            </w:pPr>
          </w:p>
        </w:tc>
        <w:tc>
          <w:tcPr>
            <w:tcW w:w="1701" w:type="dxa"/>
            <w:vMerge/>
            <w:tcBorders>
              <w:top w:val="single" w:sz="4" w:space="0" w:color="000000"/>
              <w:left w:val="single" w:sz="4" w:space="0" w:color="000000"/>
              <w:bottom w:val="single" w:sz="4" w:space="0" w:color="000000"/>
            </w:tcBorders>
          </w:tcPr>
          <w:p w:rsidR="005500EB" w:rsidRPr="002D4C2F" w:rsidRDefault="005500EB" w:rsidP="00101B63">
            <w:pPr>
              <w:jc w:val="both"/>
              <w:rPr>
                <w:rFonts w:cs="Times New Roman"/>
                <w:sz w:val="24"/>
                <w:szCs w:val="24"/>
              </w:rPr>
            </w:pPr>
          </w:p>
        </w:tc>
        <w:tc>
          <w:tcPr>
            <w:tcW w:w="1701" w:type="dxa"/>
            <w:vMerge/>
            <w:tcBorders>
              <w:top w:val="single" w:sz="4" w:space="0" w:color="000000"/>
              <w:left w:val="single" w:sz="4" w:space="0" w:color="000000"/>
              <w:bottom w:val="single" w:sz="4" w:space="0" w:color="000000"/>
            </w:tcBorders>
          </w:tcPr>
          <w:p w:rsidR="005500EB" w:rsidRPr="002D4C2F" w:rsidRDefault="005500EB" w:rsidP="00101B63">
            <w:pPr>
              <w:jc w:val="both"/>
              <w:rPr>
                <w:rFonts w:cs="Times New Roman"/>
                <w:sz w:val="24"/>
                <w:szCs w:val="24"/>
              </w:rPr>
            </w:pPr>
          </w:p>
        </w:tc>
        <w:tc>
          <w:tcPr>
            <w:tcW w:w="709" w:type="dxa"/>
            <w:tcBorders>
              <w:left w:val="single" w:sz="4" w:space="0" w:color="000000"/>
              <w:bottom w:val="single" w:sz="4" w:space="0" w:color="000000"/>
            </w:tcBorders>
            <w:vAlign w:val="center"/>
          </w:tcPr>
          <w:p w:rsidR="005500EB" w:rsidRPr="002D4C2F" w:rsidRDefault="005500EB" w:rsidP="00101B63">
            <w:pPr>
              <w:pStyle w:val="BodyTextIndent"/>
              <w:snapToGrid w:val="0"/>
              <w:ind w:left="0"/>
              <w:jc w:val="both"/>
              <w:rPr>
                <w:rFonts w:asciiTheme="minorHAnsi" w:hAnsiTheme="minorHAnsi"/>
                <w:b/>
                <w:bCs/>
              </w:rPr>
            </w:pPr>
            <w:r w:rsidRPr="002D4C2F">
              <w:rPr>
                <w:rFonts w:asciiTheme="minorHAnsi" w:hAnsiTheme="minorHAnsi"/>
                <w:b/>
                <w:bCs/>
              </w:rPr>
              <w:t>5/3</w:t>
            </w:r>
          </w:p>
        </w:tc>
        <w:tc>
          <w:tcPr>
            <w:tcW w:w="596" w:type="dxa"/>
            <w:tcBorders>
              <w:left w:val="single" w:sz="4" w:space="0" w:color="000000"/>
              <w:bottom w:val="single" w:sz="4" w:space="0" w:color="000000"/>
            </w:tcBorders>
            <w:vAlign w:val="center"/>
          </w:tcPr>
          <w:p w:rsidR="005500EB" w:rsidRPr="002D4C2F" w:rsidRDefault="005500EB" w:rsidP="00101B63">
            <w:pPr>
              <w:pStyle w:val="BodyTextIndent"/>
              <w:snapToGrid w:val="0"/>
              <w:ind w:left="0"/>
              <w:jc w:val="both"/>
              <w:rPr>
                <w:rFonts w:asciiTheme="minorHAnsi" w:hAnsiTheme="minorHAnsi"/>
                <w:b/>
                <w:bCs/>
              </w:rPr>
            </w:pPr>
            <w:r w:rsidRPr="002D4C2F">
              <w:rPr>
                <w:rFonts w:asciiTheme="minorHAnsi" w:hAnsiTheme="minorHAnsi"/>
                <w:b/>
                <w:bCs/>
              </w:rPr>
              <w:t>5/4</w:t>
            </w:r>
          </w:p>
        </w:tc>
      </w:tr>
      <w:tr w:rsidR="005500EB" w:rsidRPr="002D4C2F" w:rsidTr="005A2042">
        <w:tc>
          <w:tcPr>
            <w:tcW w:w="680" w:type="dxa"/>
            <w:tcBorders>
              <w:top w:val="single" w:sz="4" w:space="0" w:color="auto"/>
              <w:left w:val="single" w:sz="4" w:space="0" w:color="000000"/>
              <w:bottom w:val="single" w:sz="4" w:space="0" w:color="000000"/>
            </w:tcBorders>
          </w:tcPr>
          <w:p w:rsidR="005500EB" w:rsidRPr="002D4C2F" w:rsidRDefault="00B36398" w:rsidP="00101B63">
            <w:pPr>
              <w:pStyle w:val="BodyTextIndent"/>
              <w:snapToGrid w:val="0"/>
              <w:ind w:left="0"/>
              <w:jc w:val="both"/>
              <w:rPr>
                <w:rFonts w:asciiTheme="minorHAnsi" w:hAnsiTheme="minorHAnsi"/>
                <w:bCs/>
              </w:rPr>
            </w:pPr>
            <w:r w:rsidRPr="002D4C2F">
              <w:rPr>
                <w:rFonts w:asciiTheme="minorHAnsi" w:hAnsiTheme="minorHAnsi"/>
                <w:bCs/>
              </w:rPr>
              <w:t>1</w:t>
            </w:r>
          </w:p>
        </w:tc>
        <w:tc>
          <w:tcPr>
            <w:tcW w:w="3969" w:type="dxa"/>
            <w:tcBorders>
              <w:top w:val="single" w:sz="4" w:space="0" w:color="auto"/>
              <w:left w:val="single" w:sz="4" w:space="0" w:color="000000"/>
              <w:bottom w:val="single" w:sz="4" w:space="0" w:color="000000"/>
            </w:tcBorders>
          </w:tcPr>
          <w:p w:rsidR="005500EB" w:rsidRPr="002D4C2F" w:rsidRDefault="00B36398" w:rsidP="00101B63">
            <w:pPr>
              <w:pStyle w:val="BodyTextIndent"/>
              <w:snapToGrid w:val="0"/>
              <w:ind w:left="0"/>
              <w:jc w:val="both"/>
              <w:rPr>
                <w:rFonts w:asciiTheme="minorHAnsi" w:hAnsiTheme="minorHAnsi"/>
              </w:rPr>
            </w:pPr>
            <w:r w:rsidRPr="002D4C2F">
              <w:rPr>
                <w:rFonts w:asciiTheme="minorHAnsi" w:hAnsiTheme="minorHAnsi"/>
              </w:rPr>
              <w:t>Мали багер са комплет кашиком</w:t>
            </w:r>
          </w:p>
        </w:tc>
        <w:tc>
          <w:tcPr>
            <w:tcW w:w="1701" w:type="dxa"/>
            <w:tcBorders>
              <w:top w:val="single" w:sz="4" w:space="0" w:color="auto"/>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Cs/>
              </w:rPr>
            </w:pPr>
          </w:p>
        </w:tc>
        <w:tc>
          <w:tcPr>
            <w:tcW w:w="1701" w:type="dxa"/>
            <w:tcBorders>
              <w:top w:val="single" w:sz="4" w:space="0" w:color="auto"/>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Cs/>
              </w:rPr>
            </w:pPr>
          </w:p>
        </w:tc>
        <w:tc>
          <w:tcPr>
            <w:tcW w:w="1701" w:type="dxa"/>
            <w:tcBorders>
              <w:top w:val="single" w:sz="4" w:space="0" w:color="auto"/>
              <w:left w:val="single" w:sz="4" w:space="0" w:color="000000"/>
              <w:bottom w:val="single" w:sz="4" w:space="0" w:color="000000"/>
              <w:right w:val="single" w:sz="4" w:space="0" w:color="auto"/>
            </w:tcBorders>
          </w:tcPr>
          <w:p w:rsidR="005500EB" w:rsidRPr="002D4C2F" w:rsidRDefault="00B36398" w:rsidP="00C946B9">
            <w:pPr>
              <w:pStyle w:val="BodyTextIndent"/>
              <w:snapToGrid w:val="0"/>
              <w:ind w:left="0"/>
              <w:jc w:val="right"/>
              <w:rPr>
                <w:rFonts w:asciiTheme="minorHAnsi" w:hAnsiTheme="minorHAnsi"/>
                <w:bCs/>
              </w:rPr>
            </w:pPr>
            <w:r w:rsidRPr="002D4C2F">
              <w:rPr>
                <w:rFonts w:asciiTheme="minorHAnsi" w:hAnsiTheme="minorHAnsi"/>
                <w:bCs/>
              </w:rPr>
              <w:t>5.</w:t>
            </w:r>
            <w:r w:rsidR="00C946B9">
              <w:rPr>
                <w:rFonts w:asciiTheme="minorHAnsi" w:hAnsiTheme="minorHAnsi"/>
                <w:bCs/>
              </w:rPr>
              <w:t>0</w:t>
            </w:r>
            <w:r w:rsidRPr="002D4C2F">
              <w:rPr>
                <w:rFonts w:asciiTheme="minorHAnsi" w:hAnsiTheme="minorHAnsi"/>
                <w:bCs/>
              </w:rPr>
              <w:t>00.000.00</w:t>
            </w:r>
          </w:p>
        </w:tc>
        <w:tc>
          <w:tcPr>
            <w:tcW w:w="709" w:type="dxa"/>
            <w:tcBorders>
              <w:top w:val="single" w:sz="4" w:space="0" w:color="auto"/>
              <w:left w:val="single" w:sz="4" w:space="0" w:color="auto"/>
              <w:bottom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c>
          <w:tcPr>
            <w:tcW w:w="596" w:type="dxa"/>
            <w:tcBorders>
              <w:top w:val="single" w:sz="4" w:space="0" w:color="auto"/>
              <w:left w:val="single" w:sz="4" w:space="0" w:color="000000"/>
              <w:bottom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top w:val="single" w:sz="4" w:space="0" w:color="auto"/>
              <w:left w:val="single" w:sz="4" w:space="0" w:color="000000"/>
              <w:bottom w:val="single" w:sz="4" w:space="0" w:color="000000"/>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5500EB" w:rsidRPr="002D4C2F" w:rsidTr="005A2042">
        <w:tc>
          <w:tcPr>
            <w:tcW w:w="680" w:type="dxa"/>
            <w:tcBorders>
              <w:left w:val="single" w:sz="4" w:space="0" w:color="000000"/>
              <w:bottom w:val="single" w:sz="4" w:space="0" w:color="000000"/>
            </w:tcBorders>
          </w:tcPr>
          <w:p w:rsidR="005500EB" w:rsidRPr="002D4C2F" w:rsidRDefault="00B36398" w:rsidP="00101B63">
            <w:pPr>
              <w:pStyle w:val="BodyTextIndent"/>
              <w:snapToGrid w:val="0"/>
              <w:ind w:left="0"/>
              <w:jc w:val="both"/>
              <w:rPr>
                <w:rFonts w:asciiTheme="minorHAnsi" w:hAnsiTheme="minorHAnsi"/>
                <w:bCs/>
              </w:rPr>
            </w:pPr>
            <w:r w:rsidRPr="002D4C2F">
              <w:rPr>
                <w:rFonts w:asciiTheme="minorHAnsi" w:hAnsiTheme="minorHAnsi"/>
                <w:bCs/>
              </w:rPr>
              <w:t>2</w:t>
            </w:r>
          </w:p>
        </w:tc>
        <w:tc>
          <w:tcPr>
            <w:tcW w:w="3969" w:type="dxa"/>
            <w:tcBorders>
              <w:left w:val="single" w:sz="4" w:space="0" w:color="000000"/>
              <w:bottom w:val="single" w:sz="4" w:space="0" w:color="000000"/>
            </w:tcBorders>
          </w:tcPr>
          <w:p w:rsidR="005500EB" w:rsidRPr="002D4C2F" w:rsidRDefault="00B36398" w:rsidP="00B36398">
            <w:pPr>
              <w:pStyle w:val="BodyTextIndent"/>
              <w:snapToGrid w:val="0"/>
              <w:ind w:left="0"/>
              <w:jc w:val="both"/>
              <w:rPr>
                <w:rFonts w:asciiTheme="minorHAnsi" w:hAnsiTheme="minorHAnsi"/>
              </w:rPr>
            </w:pPr>
            <w:r w:rsidRPr="002D4C2F">
              <w:rPr>
                <w:rFonts w:asciiTheme="minorHAnsi" w:hAnsiTheme="minorHAnsi"/>
              </w:rPr>
              <w:t>Маш.за хориз.Сигнализацију путева</w:t>
            </w:r>
          </w:p>
        </w:tc>
        <w:tc>
          <w:tcPr>
            <w:tcW w:w="1701" w:type="dxa"/>
            <w:tcBorders>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5500EB" w:rsidRPr="002D4C2F" w:rsidRDefault="005500EB"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5500EB" w:rsidRPr="002D4C2F" w:rsidRDefault="00B36398" w:rsidP="008C2B6B">
            <w:pPr>
              <w:pStyle w:val="BodyTextIndent"/>
              <w:snapToGrid w:val="0"/>
              <w:ind w:left="0"/>
              <w:jc w:val="right"/>
              <w:rPr>
                <w:rFonts w:asciiTheme="minorHAnsi" w:hAnsiTheme="minorHAnsi"/>
                <w:bCs/>
              </w:rPr>
            </w:pPr>
            <w:r w:rsidRPr="002D4C2F">
              <w:rPr>
                <w:rFonts w:asciiTheme="minorHAnsi" w:hAnsiTheme="minorHAnsi"/>
                <w:bCs/>
              </w:rPr>
              <w:t>600.000.00</w:t>
            </w:r>
          </w:p>
        </w:tc>
        <w:tc>
          <w:tcPr>
            <w:tcW w:w="709" w:type="dxa"/>
            <w:tcBorders>
              <w:left w:val="single" w:sz="4" w:space="0" w:color="000000"/>
              <w:bottom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5500EB" w:rsidRPr="002D4C2F" w:rsidRDefault="005500EB"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0D6346">
            <w:pPr>
              <w:pStyle w:val="BodyTextIndent"/>
              <w:snapToGrid w:val="0"/>
              <w:ind w:left="0"/>
              <w:jc w:val="both"/>
              <w:rPr>
                <w:rFonts w:asciiTheme="minorHAnsi" w:hAnsiTheme="minorHAnsi"/>
                <w:bCs/>
              </w:rPr>
            </w:pPr>
            <w:r w:rsidRPr="002D4C2F">
              <w:rPr>
                <w:rFonts w:asciiTheme="minorHAnsi" w:hAnsiTheme="minorHAnsi"/>
                <w:bCs/>
              </w:rPr>
              <w:t>3</w:t>
            </w:r>
          </w:p>
        </w:tc>
        <w:tc>
          <w:tcPr>
            <w:tcW w:w="3969" w:type="dxa"/>
            <w:tcBorders>
              <w:left w:val="single" w:sz="4" w:space="0" w:color="000000"/>
              <w:bottom w:val="single" w:sz="4" w:space="0" w:color="000000"/>
            </w:tcBorders>
          </w:tcPr>
          <w:p w:rsidR="00C946B9" w:rsidRPr="002D4C2F" w:rsidRDefault="00C946B9" w:rsidP="00C946B9">
            <w:pPr>
              <w:pStyle w:val="BodyTextIndent"/>
              <w:snapToGrid w:val="0"/>
              <w:ind w:left="0"/>
              <w:jc w:val="both"/>
              <w:rPr>
                <w:rFonts w:asciiTheme="minorHAnsi" w:hAnsiTheme="minorHAnsi"/>
                <w:bCs/>
              </w:rPr>
            </w:pPr>
            <w:r w:rsidRPr="002D4C2F">
              <w:rPr>
                <w:rFonts w:asciiTheme="minorHAnsi" w:hAnsiTheme="minorHAnsi"/>
                <w:bCs/>
              </w:rPr>
              <w:t>Мали трактор</w:t>
            </w:r>
          </w:p>
        </w:tc>
        <w:tc>
          <w:tcPr>
            <w:tcW w:w="1701" w:type="dxa"/>
            <w:tcBorders>
              <w:left w:val="single" w:sz="4" w:space="0" w:color="000000"/>
              <w:bottom w:val="single" w:sz="4" w:space="0" w:color="000000"/>
            </w:tcBorders>
          </w:tcPr>
          <w:p w:rsidR="00C946B9" w:rsidRPr="002D4C2F" w:rsidRDefault="00C946B9" w:rsidP="00C946B9">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C946B9">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C946B9">
            <w:pPr>
              <w:pStyle w:val="BodyTextIndent"/>
              <w:snapToGrid w:val="0"/>
              <w:ind w:left="0"/>
              <w:jc w:val="right"/>
              <w:rPr>
                <w:rFonts w:asciiTheme="minorHAnsi" w:hAnsiTheme="minorHAnsi"/>
                <w:bCs/>
              </w:rPr>
            </w:pPr>
            <w:r w:rsidRPr="002D4C2F">
              <w:rPr>
                <w:rFonts w:asciiTheme="minorHAnsi" w:hAnsiTheme="minorHAnsi"/>
                <w:bCs/>
              </w:rPr>
              <w:t>1.</w:t>
            </w:r>
            <w:r>
              <w:rPr>
                <w:rFonts w:asciiTheme="minorHAnsi" w:hAnsiTheme="minorHAnsi"/>
                <w:bCs/>
              </w:rPr>
              <w:t>5</w:t>
            </w:r>
            <w:r w:rsidRPr="002D4C2F">
              <w:rPr>
                <w:rFonts w:asciiTheme="minorHAnsi" w:hAnsiTheme="minorHAnsi"/>
                <w:bCs/>
              </w:rPr>
              <w:t>00.000.00</w:t>
            </w: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0D6346">
            <w:pPr>
              <w:pStyle w:val="BodyTextIndent"/>
              <w:snapToGrid w:val="0"/>
              <w:ind w:left="0"/>
              <w:jc w:val="both"/>
              <w:rPr>
                <w:rFonts w:asciiTheme="minorHAnsi" w:hAnsiTheme="minorHAnsi"/>
                <w:bCs/>
              </w:rPr>
            </w:pPr>
            <w:r w:rsidRPr="002D4C2F">
              <w:rPr>
                <w:rFonts w:asciiTheme="minorHAnsi" w:hAnsiTheme="minorHAnsi"/>
                <w:bCs/>
              </w:rPr>
              <w:t>4</w:t>
            </w:r>
          </w:p>
        </w:tc>
        <w:tc>
          <w:tcPr>
            <w:tcW w:w="3969" w:type="dxa"/>
            <w:tcBorders>
              <w:left w:val="single" w:sz="4" w:space="0" w:color="000000"/>
              <w:bottom w:val="single" w:sz="4" w:space="0" w:color="000000"/>
            </w:tcBorders>
          </w:tcPr>
          <w:p w:rsidR="00C946B9" w:rsidRPr="002D4C2F" w:rsidRDefault="00C946B9" w:rsidP="00C946B9">
            <w:pPr>
              <w:pStyle w:val="BodyTextIndent"/>
              <w:snapToGrid w:val="0"/>
              <w:ind w:left="0"/>
              <w:jc w:val="both"/>
              <w:rPr>
                <w:rFonts w:asciiTheme="minorHAnsi" w:hAnsiTheme="minorHAnsi"/>
                <w:bCs/>
              </w:rPr>
            </w:pPr>
            <w:r w:rsidRPr="002D4C2F">
              <w:rPr>
                <w:rFonts w:asciiTheme="minorHAnsi" w:hAnsiTheme="minorHAnsi"/>
                <w:bCs/>
              </w:rPr>
              <w:t>Једноосовинска трак.приколица 4Т</w:t>
            </w:r>
          </w:p>
        </w:tc>
        <w:tc>
          <w:tcPr>
            <w:tcW w:w="1701" w:type="dxa"/>
            <w:tcBorders>
              <w:left w:val="single" w:sz="4" w:space="0" w:color="000000"/>
              <w:bottom w:val="single" w:sz="4" w:space="0" w:color="000000"/>
            </w:tcBorders>
          </w:tcPr>
          <w:p w:rsidR="00C946B9" w:rsidRPr="002D4C2F" w:rsidRDefault="00C946B9" w:rsidP="00C946B9">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C946B9">
            <w:pPr>
              <w:pStyle w:val="BodyTextIndent"/>
              <w:snapToGrid w:val="0"/>
              <w:ind w:left="0"/>
              <w:jc w:val="both"/>
              <w:rPr>
                <w:rFonts w:asciiTheme="minorHAnsi" w:hAnsiTheme="minorHAnsi"/>
                <w:bCs/>
                <w:lang w:val="en-US"/>
              </w:rPr>
            </w:pPr>
          </w:p>
        </w:tc>
        <w:tc>
          <w:tcPr>
            <w:tcW w:w="1701" w:type="dxa"/>
            <w:tcBorders>
              <w:left w:val="single" w:sz="4" w:space="0" w:color="000000"/>
              <w:bottom w:val="single" w:sz="4" w:space="0" w:color="000000"/>
            </w:tcBorders>
          </w:tcPr>
          <w:p w:rsidR="00C946B9" w:rsidRPr="002D4C2F" w:rsidRDefault="00C946B9" w:rsidP="00C946B9">
            <w:pPr>
              <w:pStyle w:val="BodyTextIndent"/>
              <w:snapToGrid w:val="0"/>
              <w:ind w:left="0"/>
              <w:jc w:val="right"/>
              <w:rPr>
                <w:rFonts w:asciiTheme="minorHAnsi" w:hAnsiTheme="minorHAnsi"/>
                <w:bCs/>
              </w:rPr>
            </w:pPr>
            <w:r w:rsidRPr="002D4C2F">
              <w:rPr>
                <w:rFonts w:asciiTheme="minorHAnsi" w:hAnsiTheme="minorHAnsi"/>
                <w:bCs/>
              </w:rPr>
              <w:t>400.000.00</w:t>
            </w: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5B68B9">
            <w:pPr>
              <w:pStyle w:val="BodyTextIndent"/>
              <w:snapToGrid w:val="0"/>
              <w:ind w:left="0"/>
              <w:jc w:val="both"/>
              <w:rPr>
                <w:rFonts w:asciiTheme="minorHAnsi" w:hAnsiTheme="minorHAnsi"/>
                <w:bCs/>
              </w:rPr>
            </w:pPr>
            <w:r w:rsidRPr="002D4C2F">
              <w:rPr>
                <w:rFonts w:asciiTheme="minorHAnsi" w:hAnsiTheme="minorHAnsi"/>
                <w:bCs/>
              </w:rPr>
              <w:t>5</w:t>
            </w:r>
          </w:p>
        </w:tc>
        <w:tc>
          <w:tcPr>
            <w:tcW w:w="3969" w:type="dxa"/>
            <w:tcBorders>
              <w:left w:val="single" w:sz="4" w:space="0" w:color="000000"/>
              <w:bottom w:val="single" w:sz="4" w:space="0" w:color="000000"/>
            </w:tcBorders>
          </w:tcPr>
          <w:p w:rsidR="00C946B9" w:rsidRPr="002D4C2F" w:rsidRDefault="00C946B9" w:rsidP="00C946B9">
            <w:pPr>
              <w:pStyle w:val="BodyTextIndent"/>
              <w:snapToGrid w:val="0"/>
              <w:ind w:left="0"/>
              <w:jc w:val="both"/>
              <w:rPr>
                <w:rFonts w:asciiTheme="minorHAnsi" w:hAnsiTheme="minorHAnsi"/>
                <w:bCs/>
              </w:rPr>
            </w:pPr>
            <w:r w:rsidRPr="002D4C2F">
              <w:rPr>
                <w:rFonts w:asciiTheme="minorHAnsi" w:hAnsiTheme="minorHAnsi"/>
                <w:bCs/>
              </w:rPr>
              <w:t>Цистерна за осоку 3.2м3</w:t>
            </w:r>
          </w:p>
        </w:tc>
        <w:tc>
          <w:tcPr>
            <w:tcW w:w="1701" w:type="dxa"/>
            <w:tcBorders>
              <w:left w:val="single" w:sz="4" w:space="0" w:color="000000"/>
              <w:bottom w:val="single" w:sz="4" w:space="0" w:color="000000"/>
            </w:tcBorders>
          </w:tcPr>
          <w:p w:rsidR="00C946B9" w:rsidRPr="002D4C2F" w:rsidRDefault="00C946B9" w:rsidP="00C946B9">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C946B9">
            <w:pPr>
              <w:pStyle w:val="BodyTextIndent"/>
              <w:snapToGrid w:val="0"/>
              <w:ind w:left="0"/>
              <w:jc w:val="both"/>
              <w:rPr>
                <w:rFonts w:asciiTheme="minorHAnsi" w:hAnsiTheme="minorHAnsi"/>
                <w:bCs/>
                <w:lang w:val="en-US"/>
              </w:rPr>
            </w:pPr>
          </w:p>
        </w:tc>
        <w:tc>
          <w:tcPr>
            <w:tcW w:w="1701" w:type="dxa"/>
            <w:tcBorders>
              <w:left w:val="single" w:sz="4" w:space="0" w:color="000000"/>
              <w:bottom w:val="single" w:sz="4" w:space="0" w:color="000000"/>
            </w:tcBorders>
          </w:tcPr>
          <w:p w:rsidR="00C946B9" w:rsidRPr="002D4C2F" w:rsidRDefault="00C946B9" w:rsidP="00C946B9">
            <w:pPr>
              <w:pStyle w:val="BodyTextIndent"/>
              <w:snapToGrid w:val="0"/>
              <w:ind w:left="0"/>
              <w:jc w:val="right"/>
              <w:rPr>
                <w:rFonts w:asciiTheme="minorHAnsi" w:hAnsiTheme="minorHAnsi"/>
                <w:bCs/>
              </w:rPr>
            </w:pPr>
            <w:r w:rsidRPr="002D4C2F">
              <w:rPr>
                <w:rFonts w:asciiTheme="minorHAnsi" w:hAnsiTheme="minorHAnsi"/>
                <w:bCs/>
              </w:rPr>
              <w:t>500.000.00</w:t>
            </w: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5B68B9">
            <w:pPr>
              <w:pStyle w:val="BodyTextIndent"/>
              <w:snapToGrid w:val="0"/>
              <w:ind w:left="0"/>
              <w:jc w:val="both"/>
              <w:rPr>
                <w:rFonts w:asciiTheme="minorHAnsi" w:hAnsiTheme="minorHAnsi"/>
                <w:bCs/>
              </w:rPr>
            </w:pP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lang w:val="en-US"/>
              </w:rPr>
            </w:pP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5B68B9">
            <w:pPr>
              <w:pStyle w:val="BodyTextIndent"/>
              <w:snapToGrid w:val="0"/>
              <w:ind w:left="0"/>
              <w:jc w:val="both"/>
              <w:rPr>
                <w:rFonts w:asciiTheme="minorHAnsi" w:hAnsiTheme="minorHAnsi"/>
                <w:bCs/>
              </w:rPr>
            </w:pP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5B68B9">
            <w:pPr>
              <w:pStyle w:val="BodyTextIndent"/>
              <w:snapToGrid w:val="0"/>
              <w:ind w:left="0"/>
              <w:jc w:val="both"/>
              <w:rPr>
                <w:rFonts w:asciiTheme="minorHAnsi" w:hAnsiTheme="minorHAnsi"/>
                <w:bCs/>
              </w:rPr>
            </w:pP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5B68B9">
            <w:pPr>
              <w:pStyle w:val="BodyTextIndent"/>
              <w:snapToGrid w:val="0"/>
              <w:ind w:left="0"/>
              <w:jc w:val="both"/>
              <w:rPr>
                <w:rFonts w:asciiTheme="minorHAnsi" w:hAnsiTheme="minorHAnsi"/>
                <w:bCs/>
              </w:rPr>
            </w:pP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286323">
            <w:pPr>
              <w:pStyle w:val="BodyTextIndent"/>
              <w:snapToGrid w:val="0"/>
              <w:ind w:left="0"/>
              <w:jc w:val="both"/>
              <w:rPr>
                <w:rFonts w:asciiTheme="minorHAnsi" w:hAnsiTheme="minorHAnsi"/>
                <w:bCs/>
              </w:rPr>
            </w:pP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120821" w:rsidRDefault="00120821" w:rsidP="00286323">
            <w:pPr>
              <w:pStyle w:val="BodyTextIndent"/>
              <w:snapToGrid w:val="0"/>
              <w:ind w:left="0"/>
              <w:jc w:val="both"/>
              <w:rPr>
                <w:rFonts w:asciiTheme="minorHAnsi" w:hAnsiTheme="minorHAnsi"/>
                <w:bCs/>
              </w:rPr>
            </w:pPr>
            <w:r>
              <w:rPr>
                <w:rFonts w:asciiTheme="minorHAnsi" w:hAnsiTheme="minorHAnsi"/>
                <w:bCs/>
              </w:rPr>
              <w:t>6</w:t>
            </w: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Опрема за водсовод</w:t>
            </w:r>
          </w:p>
        </w:tc>
        <w:tc>
          <w:tcPr>
            <w:tcW w:w="1701" w:type="dxa"/>
            <w:tcBorders>
              <w:left w:val="single" w:sz="4" w:space="0" w:color="000000"/>
              <w:bottom w:val="single" w:sz="4" w:space="0" w:color="000000"/>
            </w:tcBorders>
          </w:tcPr>
          <w:p w:rsidR="00C946B9" w:rsidRPr="002D4C2F" w:rsidRDefault="00C946B9" w:rsidP="00D238BA">
            <w:pPr>
              <w:pStyle w:val="BodyTextIndent"/>
              <w:snapToGrid w:val="0"/>
              <w:ind w:left="0"/>
              <w:jc w:val="both"/>
              <w:rPr>
                <w:rFonts w:asciiTheme="minorHAnsi" w:hAnsiTheme="minorHAnsi"/>
                <w:bCs/>
              </w:rPr>
            </w:pPr>
            <w:r w:rsidRPr="002D4C2F">
              <w:rPr>
                <w:rFonts w:asciiTheme="minorHAnsi" w:hAnsiTheme="minorHAnsi"/>
                <w:bCs/>
                <w:lang w:val="sr-Latn-CS"/>
              </w:rPr>
              <w:t>4</w:t>
            </w:r>
            <w:r w:rsidRPr="002D4C2F">
              <w:rPr>
                <w:rFonts w:asciiTheme="minorHAnsi" w:hAnsiTheme="minorHAnsi"/>
                <w:bCs/>
              </w:rPr>
              <w:t>.0</w:t>
            </w:r>
            <w:r w:rsidRPr="002D4C2F">
              <w:rPr>
                <w:rFonts w:asciiTheme="minorHAnsi" w:hAnsiTheme="minorHAnsi"/>
                <w:bCs/>
                <w:lang w:val="sr-Latn-CS"/>
              </w:rPr>
              <w:t>5</w:t>
            </w:r>
            <w:r w:rsidRPr="002D4C2F">
              <w:rPr>
                <w:rFonts w:asciiTheme="minorHAnsi" w:hAnsiTheme="minorHAnsi"/>
                <w:bCs/>
              </w:rPr>
              <w:t>0.000.00</w:t>
            </w:r>
          </w:p>
        </w:tc>
        <w:tc>
          <w:tcPr>
            <w:tcW w:w="1701" w:type="dxa"/>
            <w:tcBorders>
              <w:left w:val="single" w:sz="4" w:space="0" w:color="000000"/>
              <w:bottom w:val="single" w:sz="4" w:space="0" w:color="000000"/>
            </w:tcBorders>
          </w:tcPr>
          <w:p w:rsidR="00C946B9" w:rsidRPr="002D4C2F" w:rsidRDefault="00C946B9" w:rsidP="00D238BA">
            <w:pPr>
              <w:pStyle w:val="BodyTextIndent"/>
              <w:snapToGrid w:val="0"/>
              <w:ind w:left="0"/>
              <w:jc w:val="both"/>
              <w:rPr>
                <w:rFonts w:asciiTheme="minorHAnsi" w:hAnsiTheme="minorHAnsi"/>
                <w:bCs/>
              </w:rPr>
            </w:pPr>
            <w:r w:rsidRPr="002D4C2F">
              <w:rPr>
                <w:rFonts w:asciiTheme="minorHAnsi" w:hAnsiTheme="minorHAnsi"/>
                <w:bCs/>
                <w:lang w:val="sr-Latn-CS"/>
              </w:rPr>
              <w:t>4</w:t>
            </w:r>
            <w:r w:rsidRPr="002D4C2F">
              <w:rPr>
                <w:rFonts w:asciiTheme="minorHAnsi" w:hAnsiTheme="minorHAnsi"/>
                <w:bCs/>
              </w:rPr>
              <w:t>.0</w:t>
            </w:r>
            <w:r w:rsidRPr="002D4C2F">
              <w:rPr>
                <w:rFonts w:asciiTheme="minorHAnsi" w:hAnsiTheme="minorHAnsi"/>
                <w:bCs/>
                <w:lang w:val="sr-Latn-CS"/>
              </w:rPr>
              <w:t>5</w:t>
            </w:r>
            <w:r w:rsidRPr="002D4C2F">
              <w:rPr>
                <w:rFonts w:asciiTheme="minorHAnsi" w:hAnsiTheme="minorHAnsi"/>
                <w:bCs/>
              </w:rPr>
              <w:t>0.000.00</w:t>
            </w: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120821" w:rsidP="00120821">
            <w:pPr>
              <w:pStyle w:val="BodyTextIndent"/>
              <w:snapToGrid w:val="0"/>
              <w:ind w:left="0"/>
              <w:jc w:val="both"/>
              <w:rPr>
                <w:rFonts w:asciiTheme="minorHAnsi" w:hAnsiTheme="minorHAnsi"/>
                <w:bCs/>
              </w:rPr>
            </w:pPr>
            <w:r>
              <w:rPr>
                <w:rFonts w:asciiTheme="minorHAnsi" w:hAnsiTheme="minorHAnsi"/>
                <w:bCs/>
              </w:rPr>
              <w:t>7</w:t>
            </w:r>
          </w:p>
        </w:tc>
        <w:tc>
          <w:tcPr>
            <w:tcW w:w="3969" w:type="dxa"/>
            <w:tcBorders>
              <w:left w:val="single" w:sz="4" w:space="0" w:color="000000"/>
              <w:bottom w:val="single" w:sz="4" w:space="0" w:color="000000"/>
            </w:tcBorders>
          </w:tcPr>
          <w:p w:rsidR="00C946B9" w:rsidRPr="002D4C2F" w:rsidRDefault="00C946B9" w:rsidP="00FA1D7E">
            <w:pPr>
              <w:pStyle w:val="BodyTextIndent"/>
              <w:snapToGrid w:val="0"/>
              <w:ind w:left="0"/>
              <w:jc w:val="both"/>
              <w:rPr>
                <w:rFonts w:asciiTheme="minorHAnsi" w:hAnsiTheme="minorHAnsi"/>
                <w:bCs/>
              </w:rPr>
            </w:pPr>
            <w:r w:rsidRPr="002D4C2F">
              <w:rPr>
                <w:rFonts w:asciiTheme="minorHAnsi" w:hAnsiTheme="minorHAnsi"/>
                <w:bCs/>
              </w:rPr>
              <w:t>Теретна возила ПИЦКАТ 2 ком</w:t>
            </w: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3.000.000.00</w:t>
            </w: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3.000.000.00</w:t>
            </w: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120821" w:rsidP="00286323">
            <w:pPr>
              <w:pStyle w:val="BodyTextIndent"/>
              <w:snapToGrid w:val="0"/>
              <w:ind w:left="0"/>
              <w:jc w:val="both"/>
              <w:rPr>
                <w:rFonts w:asciiTheme="minorHAnsi" w:hAnsiTheme="minorHAnsi"/>
                <w:bCs/>
              </w:rPr>
            </w:pPr>
            <w:r>
              <w:rPr>
                <w:rFonts w:asciiTheme="minorHAnsi" w:hAnsiTheme="minorHAnsi"/>
                <w:bCs/>
              </w:rPr>
              <w:t>8</w:t>
            </w: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Тањирача</w:t>
            </w: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 xml:space="preserve">   850.000.00</w:t>
            </w: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 xml:space="preserve">   478.800.00</w:t>
            </w: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173991">
            <w:pPr>
              <w:pStyle w:val="BodyTextIndent"/>
              <w:snapToGrid w:val="0"/>
              <w:ind w:left="0"/>
              <w:jc w:val="both"/>
              <w:rPr>
                <w:rFonts w:asciiTheme="minorHAnsi" w:hAnsiTheme="minorHAnsi"/>
                <w:bCs/>
                <w:lang w:val="sr-Latn-CS"/>
              </w:rPr>
            </w:pPr>
            <w:r w:rsidRPr="002D4C2F">
              <w:rPr>
                <w:rFonts w:asciiTheme="minorHAnsi" w:hAnsiTheme="minorHAnsi"/>
                <w:bCs/>
                <w:lang w:val="sr-Latn-CS"/>
              </w:rPr>
              <w:t>056</w:t>
            </w: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120821" w:rsidP="00286323">
            <w:pPr>
              <w:pStyle w:val="BodyTextIndent"/>
              <w:snapToGrid w:val="0"/>
              <w:ind w:left="0"/>
              <w:jc w:val="both"/>
              <w:rPr>
                <w:rFonts w:asciiTheme="minorHAnsi" w:hAnsiTheme="minorHAnsi"/>
                <w:bCs/>
              </w:rPr>
            </w:pPr>
            <w:r>
              <w:rPr>
                <w:rFonts w:asciiTheme="minorHAnsi" w:hAnsiTheme="minorHAnsi"/>
                <w:bCs/>
              </w:rPr>
              <w:t>9</w:t>
            </w: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Посипач соли</w:t>
            </w: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1.000.000.00</w:t>
            </w: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 xml:space="preserve">   648.000.00 </w:t>
            </w: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064</w:t>
            </w: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120821">
            <w:pPr>
              <w:pStyle w:val="BodyTextIndent"/>
              <w:snapToGrid w:val="0"/>
              <w:ind w:left="0"/>
              <w:jc w:val="both"/>
              <w:rPr>
                <w:rFonts w:asciiTheme="minorHAnsi" w:hAnsiTheme="minorHAnsi"/>
                <w:bCs/>
              </w:rPr>
            </w:pPr>
            <w:r w:rsidRPr="002D4C2F">
              <w:rPr>
                <w:rFonts w:asciiTheme="minorHAnsi" w:hAnsiTheme="minorHAnsi"/>
                <w:bCs/>
              </w:rPr>
              <w:t>1</w:t>
            </w:r>
            <w:r w:rsidR="00120821">
              <w:rPr>
                <w:rFonts w:asciiTheme="minorHAnsi" w:hAnsiTheme="minorHAnsi"/>
                <w:bCs/>
              </w:rPr>
              <w:t>0</w:t>
            </w: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Електро опрема на бунарима</w:t>
            </w: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1100.000.00</w:t>
            </w: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r w:rsidRPr="002D4C2F">
              <w:rPr>
                <w:rFonts w:asciiTheme="minorHAnsi" w:hAnsiTheme="minorHAnsi"/>
                <w:bCs/>
              </w:rPr>
              <w:t>1.100.000.00</w:t>
            </w: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286323">
            <w:pPr>
              <w:pStyle w:val="BodyTextIndent"/>
              <w:snapToGrid w:val="0"/>
              <w:ind w:left="0"/>
              <w:jc w:val="both"/>
              <w:rPr>
                <w:rFonts w:asciiTheme="minorHAnsi" w:hAnsiTheme="minorHAnsi"/>
                <w:bCs/>
              </w:rPr>
            </w:pP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286323">
            <w:pPr>
              <w:pStyle w:val="BodyTextIndent"/>
              <w:snapToGrid w:val="0"/>
              <w:ind w:left="0"/>
              <w:jc w:val="both"/>
              <w:rPr>
                <w:rFonts w:asciiTheme="minorHAnsi" w:hAnsiTheme="minorHAnsi"/>
                <w:bCs/>
              </w:rPr>
            </w:pPr>
          </w:p>
        </w:tc>
        <w:tc>
          <w:tcPr>
            <w:tcW w:w="3969"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101B63">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C946B9" w:rsidRPr="002D4C2F" w:rsidRDefault="00C946B9" w:rsidP="008C2B6B">
            <w:pPr>
              <w:pStyle w:val="BodyTextIndent"/>
              <w:snapToGrid w:val="0"/>
              <w:ind w:left="0"/>
              <w:jc w:val="right"/>
              <w:rPr>
                <w:rFonts w:asciiTheme="minorHAnsi" w:hAnsiTheme="minorHAnsi"/>
                <w:bCs/>
              </w:rPr>
            </w:pPr>
          </w:p>
        </w:tc>
        <w:tc>
          <w:tcPr>
            <w:tcW w:w="70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596"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r w:rsidR="00C946B9" w:rsidRPr="002D4C2F" w:rsidTr="005A2042">
        <w:tc>
          <w:tcPr>
            <w:tcW w:w="680"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bCs/>
                <w:lang w:val="en-US"/>
              </w:rPr>
            </w:pPr>
          </w:p>
        </w:tc>
        <w:tc>
          <w:tcPr>
            <w:tcW w:w="3969" w:type="dxa"/>
            <w:tcBorders>
              <w:left w:val="single" w:sz="4" w:space="0" w:color="000000"/>
              <w:bottom w:val="single" w:sz="4" w:space="0" w:color="000000"/>
            </w:tcBorders>
          </w:tcPr>
          <w:p w:rsidR="00C946B9" w:rsidRPr="002D4C2F" w:rsidRDefault="00C946B9" w:rsidP="004F7E1E">
            <w:pPr>
              <w:pStyle w:val="BodyTextIndent"/>
              <w:snapToGrid w:val="0"/>
              <w:ind w:left="0"/>
              <w:jc w:val="both"/>
              <w:rPr>
                <w:rFonts w:asciiTheme="minorHAnsi" w:hAnsiTheme="minorHAnsi"/>
              </w:rPr>
            </w:pPr>
            <w:r w:rsidRPr="002D4C2F">
              <w:rPr>
                <w:rFonts w:asciiTheme="minorHAnsi" w:hAnsiTheme="minorHAnsi"/>
              </w:rPr>
              <w:t xml:space="preserve">Укупна вредност </w:t>
            </w:r>
          </w:p>
        </w:tc>
        <w:tc>
          <w:tcPr>
            <w:tcW w:w="1701" w:type="dxa"/>
            <w:tcBorders>
              <w:left w:val="single" w:sz="4" w:space="0" w:color="000000"/>
              <w:bottom w:val="single" w:sz="4" w:space="0" w:color="000000"/>
            </w:tcBorders>
          </w:tcPr>
          <w:p w:rsidR="00C946B9" w:rsidRPr="002D4C2F" w:rsidRDefault="00C946B9" w:rsidP="00D238BA">
            <w:pPr>
              <w:pStyle w:val="BodyTextIndent"/>
              <w:snapToGrid w:val="0"/>
              <w:ind w:left="0"/>
              <w:jc w:val="both"/>
              <w:rPr>
                <w:rFonts w:asciiTheme="minorHAnsi" w:hAnsiTheme="minorHAnsi"/>
                <w:bCs/>
              </w:rPr>
            </w:pPr>
            <w:r w:rsidRPr="002D4C2F">
              <w:rPr>
                <w:rFonts w:asciiTheme="minorHAnsi" w:hAnsiTheme="minorHAnsi"/>
                <w:bCs/>
                <w:lang w:val="sr-Latn-CS"/>
              </w:rPr>
              <w:t>10.00</w:t>
            </w:r>
            <w:r w:rsidRPr="002D4C2F">
              <w:rPr>
                <w:rFonts w:asciiTheme="minorHAnsi" w:hAnsiTheme="minorHAnsi"/>
                <w:bCs/>
              </w:rPr>
              <w:t>0.000.00</w:t>
            </w:r>
          </w:p>
        </w:tc>
        <w:tc>
          <w:tcPr>
            <w:tcW w:w="1701" w:type="dxa"/>
            <w:tcBorders>
              <w:left w:val="single" w:sz="4" w:space="0" w:color="000000"/>
              <w:bottom w:val="single" w:sz="4" w:space="0" w:color="000000"/>
            </w:tcBorders>
          </w:tcPr>
          <w:p w:rsidR="00C946B9" w:rsidRPr="002D4C2F" w:rsidRDefault="00C946B9" w:rsidP="00D238BA">
            <w:pPr>
              <w:pStyle w:val="BodyTextIndent"/>
              <w:snapToGrid w:val="0"/>
              <w:ind w:left="0"/>
              <w:jc w:val="both"/>
              <w:rPr>
                <w:rFonts w:asciiTheme="minorHAnsi" w:hAnsiTheme="minorHAnsi"/>
                <w:bCs/>
              </w:rPr>
            </w:pPr>
            <w:r w:rsidRPr="002D4C2F">
              <w:rPr>
                <w:rFonts w:asciiTheme="minorHAnsi" w:hAnsiTheme="minorHAnsi"/>
                <w:bCs/>
                <w:lang w:val="sr-Latn-CS"/>
              </w:rPr>
              <w:t>9</w:t>
            </w:r>
            <w:r w:rsidRPr="002D4C2F">
              <w:rPr>
                <w:rFonts w:asciiTheme="minorHAnsi" w:hAnsiTheme="minorHAnsi"/>
                <w:bCs/>
              </w:rPr>
              <w:t>.2</w:t>
            </w:r>
            <w:r w:rsidRPr="002D4C2F">
              <w:rPr>
                <w:rFonts w:asciiTheme="minorHAnsi" w:hAnsiTheme="minorHAnsi"/>
                <w:bCs/>
                <w:lang w:val="sr-Latn-CS"/>
              </w:rPr>
              <w:t>7</w:t>
            </w:r>
            <w:r w:rsidRPr="002D4C2F">
              <w:rPr>
                <w:rFonts w:asciiTheme="minorHAnsi" w:hAnsiTheme="minorHAnsi"/>
                <w:bCs/>
              </w:rPr>
              <w:t>6.800.00</w:t>
            </w:r>
          </w:p>
        </w:tc>
        <w:tc>
          <w:tcPr>
            <w:tcW w:w="1701" w:type="dxa"/>
            <w:tcBorders>
              <w:left w:val="single" w:sz="4" w:space="0" w:color="000000"/>
              <w:bottom w:val="single" w:sz="4" w:space="0" w:color="000000"/>
            </w:tcBorders>
          </w:tcPr>
          <w:p w:rsidR="00C946B9" w:rsidRPr="002D4C2F" w:rsidRDefault="00D12EDD" w:rsidP="00D12EDD">
            <w:pPr>
              <w:pStyle w:val="BodyTextIndent"/>
              <w:snapToGrid w:val="0"/>
              <w:ind w:left="0"/>
              <w:jc w:val="right"/>
              <w:rPr>
                <w:rFonts w:asciiTheme="minorHAnsi" w:hAnsiTheme="minorHAnsi"/>
                <w:bCs/>
              </w:rPr>
            </w:pPr>
            <w:r>
              <w:rPr>
                <w:rFonts w:asciiTheme="minorHAnsi" w:hAnsiTheme="minorHAnsi"/>
                <w:bCs/>
              </w:rPr>
              <w:t>8</w:t>
            </w:r>
            <w:r w:rsidR="00C946B9" w:rsidRPr="002D4C2F">
              <w:rPr>
                <w:rFonts w:asciiTheme="minorHAnsi" w:hAnsiTheme="minorHAnsi"/>
                <w:bCs/>
              </w:rPr>
              <w:t>.000.000.00</w:t>
            </w:r>
          </w:p>
        </w:tc>
        <w:tc>
          <w:tcPr>
            <w:tcW w:w="709" w:type="dxa"/>
            <w:tcBorders>
              <w:left w:val="single" w:sz="4" w:space="0" w:color="000000"/>
              <w:bottom w:val="single" w:sz="4" w:space="0" w:color="000000"/>
            </w:tcBorders>
          </w:tcPr>
          <w:p w:rsidR="00C946B9" w:rsidRPr="002D4C2F" w:rsidRDefault="003D41D2" w:rsidP="004F7E1E">
            <w:pPr>
              <w:pStyle w:val="BodyTextIndent"/>
              <w:snapToGrid w:val="0"/>
              <w:ind w:left="0"/>
              <w:jc w:val="both"/>
              <w:rPr>
                <w:rFonts w:asciiTheme="minorHAnsi" w:hAnsiTheme="minorHAnsi"/>
                <w:bCs/>
              </w:rPr>
            </w:pPr>
            <w:r>
              <w:rPr>
                <w:rFonts w:asciiTheme="minorHAnsi" w:hAnsiTheme="minorHAnsi"/>
                <w:bCs/>
              </w:rPr>
              <w:t>080</w:t>
            </w:r>
          </w:p>
        </w:tc>
        <w:tc>
          <w:tcPr>
            <w:tcW w:w="596" w:type="dxa"/>
            <w:tcBorders>
              <w:left w:val="single" w:sz="4" w:space="0" w:color="000000"/>
              <w:bottom w:val="single" w:sz="4" w:space="0" w:color="000000"/>
            </w:tcBorders>
          </w:tcPr>
          <w:p w:rsidR="00C946B9" w:rsidRPr="002D4C2F" w:rsidRDefault="003D41D2" w:rsidP="004F7E1E">
            <w:pPr>
              <w:pStyle w:val="BodyTextIndent"/>
              <w:snapToGrid w:val="0"/>
              <w:ind w:left="0"/>
              <w:jc w:val="both"/>
              <w:rPr>
                <w:rFonts w:asciiTheme="minorHAnsi" w:hAnsiTheme="minorHAnsi"/>
                <w:bCs/>
              </w:rPr>
            </w:pPr>
            <w:r>
              <w:rPr>
                <w:rFonts w:asciiTheme="minorHAnsi" w:hAnsiTheme="minorHAnsi"/>
                <w:bCs/>
              </w:rPr>
              <w:t>086</w:t>
            </w:r>
          </w:p>
        </w:tc>
        <w:tc>
          <w:tcPr>
            <w:tcW w:w="255" w:type="dxa"/>
            <w:tcBorders>
              <w:left w:val="single" w:sz="4" w:space="0" w:color="000000"/>
              <w:bottom w:val="single" w:sz="4" w:space="0" w:color="000000"/>
              <w:right w:val="single" w:sz="4" w:space="0" w:color="000000"/>
            </w:tcBorders>
          </w:tcPr>
          <w:p w:rsidR="00C946B9" w:rsidRPr="002D4C2F" w:rsidRDefault="00C946B9" w:rsidP="004F7E1E">
            <w:pPr>
              <w:pStyle w:val="BodyTextIndent"/>
              <w:snapToGrid w:val="0"/>
              <w:ind w:left="0"/>
              <w:jc w:val="both"/>
              <w:rPr>
                <w:rFonts w:asciiTheme="minorHAnsi" w:hAnsiTheme="minorHAnsi"/>
                <w:bCs/>
              </w:rPr>
            </w:pPr>
          </w:p>
        </w:tc>
      </w:tr>
    </w:tbl>
    <w:p w:rsidR="00D76889" w:rsidRPr="002D4C2F" w:rsidRDefault="00D76889" w:rsidP="0035470E">
      <w:pPr>
        <w:pStyle w:val="BodyTextIndent"/>
        <w:ind w:left="0"/>
        <w:jc w:val="both"/>
        <w:rPr>
          <w:rFonts w:asciiTheme="minorHAnsi" w:hAnsiTheme="minorHAnsi"/>
          <w:b/>
          <w:bCs/>
          <w:lang w:val="sr-Latn-CS"/>
        </w:rPr>
      </w:pPr>
    </w:p>
    <w:p w:rsidR="00D76889" w:rsidRPr="002D4C2F" w:rsidRDefault="00D76889" w:rsidP="0035470E">
      <w:pPr>
        <w:pStyle w:val="BodyTextIndent"/>
        <w:ind w:left="0"/>
        <w:jc w:val="both"/>
        <w:rPr>
          <w:rFonts w:asciiTheme="minorHAnsi" w:hAnsiTheme="minorHAnsi"/>
          <w:b/>
          <w:bCs/>
          <w:lang w:val="sr-Latn-CS"/>
        </w:rPr>
      </w:pPr>
    </w:p>
    <w:p w:rsidR="00F73211" w:rsidRPr="002D4C2F" w:rsidRDefault="00F73211" w:rsidP="0035470E">
      <w:pPr>
        <w:pStyle w:val="BodyTextIndent"/>
        <w:ind w:left="0"/>
        <w:jc w:val="both"/>
        <w:rPr>
          <w:rFonts w:asciiTheme="minorHAnsi" w:hAnsiTheme="minorHAnsi"/>
          <w:b/>
          <w:bCs/>
          <w:lang w:val="sr-Latn-CS"/>
        </w:rPr>
      </w:pPr>
    </w:p>
    <w:p w:rsidR="00D76889" w:rsidRPr="002D4C2F" w:rsidRDefault="00D76889" w:rsidP="0035470E">
      <w:pPr>
        <w:pStyle w:val="BodyTextIndent"/>
        <w:ind w:left="0"/>
        <w:jc w:val="both"/>
        <w:rPr>
          <w:rFonts w:asciiTheme="minorHAnsi" w:hAnsiTheme="minorHAnsi"/>
          <w:b/>
          <w:bCs/>
          <w:lang w:val="sr-Latn-CS"/>
        </w:rPr>
      </w:pPr>
    </w:p>
    <w:p w:rsidR="00D76889" w:rsidRPr="002D4C2F" w:rsidRDefault="00D76889" w:rsidP="0035470E">
      <w:pPr>
        <w:pStyle w:val="BodyTextIndent"/>
        <w:ind w:left="0"/>
        <w:jc w:val="both"/>
        <w:rPr>
          <w:rFonts w:asciiTheme="minorHAnsi" w:hAnsiTheme="minorHAnsi"/>
          <w:b/>
          <w:bCs/>
          <w:lang w:val="sr-Latn-CS"/>
        </w:rPr>
      </w:pPr>
    </w:p>
    <w:p w:rsidR="005A2042" w:rsidRDefault="005A2042" w:rsidP="0035470E">
      <w:pPr>
        <w:pStyle w:val="BodyTextIndent"/>
        <w:ind w:left="0"/>
        <w:jc w:val="both"/>
        <w:rPr>
          <w:rFonts w:asciiTheme="minorHAnsi" w:hAnsiTheme="minorHAnsi"/>
          <w:b/>
          <w:bCs/>
          <w:lang w:val="sr-Latn-CS"/>
        </w:rPr>
      </w:pPr>
    </w:p>
    <w:p w:rsidR="005A2042" w:rsidRDefault="005A2042" w:rsidP="0035470E">
      <w:pPr>
        <w:pStyle w:val="BodyTextIndent"/>
        <w:ind w:left="0"/>
        <w:jc w:val="both"/>
        <w:rPr>
          <w:rFonts w:asciiTheme="minorHAnsi" w:hAnsiTheme="minorHAnsi"/>
          <w:b/>
          <w:bCs/>
          <w:lang w:val="sr-Latn-CS"/>
        </w:rPr>
      </w:pPr>
    </w:p>
    <w:p w:rsidR="005A2042" w:rsidRDefault="005A2042" w:rsidP="0035470E">
      <w:pPr>
        <w:pStyle w:val="BodyTextIndent"/>
        <w:ind w:left="0"/>
        <w:jc w:val="both"/>
        <w:rPr>
          <w:rFonts w:asciiTheme="minorHAnsi" w:hAnsiTheme="minorHAnsi"/>
          <w:b/>
          <w:bCs/>
          <w:lang w:val="sr-Latn-CS"/>
        </w:rPr>
      </w:pPr>
    </w:p>
    <w:p w:rsidR="005A2042" w:rsidRDefault="005A2042" w:rsidP="0035470E">
      <w:pPr>
        <w:pStyle w:val="BodyTextIndent"/>
        <w:ind w:left="0"/>
        <w:jc w:val="both"/>
        <w:rPr>
          <w:rFonts w:asciiTheme="minorHAnsi" w:hAnsiTheme="minorHAnsi"/>
          <w:b/>
          <w:bCs/>
          <w:lang w:val="sr-Latn-CS"/>
        </w:rPr>
      </w:pPr>
    </w:p>
    <w:p w:rsidR="005A2042" w:rsidRDefault="005A2042" w:rsidP="0035470E">
      <w:pPr>
        <w:pStyle w:val="BodyTextIndent"/>
        <w:ind w:left="0"/>
        <w:jc w:val="both"/>
        <w:rPr>
          <w:rFonts w:asciiTheme="minorHAnsi" w:hAnsiTheme="minorHAnsi"/>
          <w:b/>
          <w:bCs/>
          <w:lang w:val="sr-Latn-CS"/>
        </w:rPr>
      </w:pPr>
    </w:p>
    <w:p w:rsidR="005A2042" w:rsidRDefault="005A2042" w:rsidP="0035470E">
      <w:pPr>
        <w:pStyle w:val="BodyTextIndent"/>
        <w:ind w:left="0"/>
        <w:jc w:val="both"/>
        <w:rPr>
          <w:rFonts w:asciiTheme="minorHAnsi" w:hAnsiTheme="minorHAnsi"/>
          <w:b/>
          <w:bCs/>
          <w:lang w:val="sr-Latn-CS"/>
        </w:rPr>
      </w:pPr>
    </w:p>
    <w:p w:rsidR="005A2042" w:rsidRDefault="005A2042" w:rsidP="0035470E">
      <w:pPr>
        <w:pStyle w:val="BodyTextIndent"/>
        <w:ind w:left="0"/>
        <w:jc w:val="both"/>
        <w:rPr>
          <w:rFonts w:asciiTheme="minorHAnsi" w:hAnsiTheme="minorHAnsi"/>
          <w:b/>
          <w:bCs/>
          <w:lang w:val="sr-Latn-CS"/>
        </w:rPr>
      </w:pPr>
    </w:p>
    <w:p w:rsidR="00F73211" w:rsidRPr="002D4C2F" w:rsidRDefault="00F73211" w:rsidP="0035470E">
      <w:pPr>
        <w:pStyle w:val="BodyTextIndent"/>
        <w:ind w:left="0"/>
        <w:jc w:val="both"/>
        <w:rPr>
          <w:rFonts w:asciiTheme="minorHAnsi" w:hAnsiTheme="minorHAnsi"/>
          <w:bCs/>
        </w:rPr>
      </w:pPr>
      <w:r w:rsidRPr="002D4C2F">
        <w:rPr>
          <w:rFonts w:asciiTheme="minorHAnsi" w:hAnsiTheme="minorHAnsi"/>
          <w:b/>
          <w:bCs/>
        </w:rPr>
        <w:lastRenderedPageBreak/>
        <w:t>Извори финансирања</w:t>
      </w:r>
      <w:r w:rsidR="0035470E" w:rsidRPr="002D4C2F">
        <w:rPr>
          <w:rFonts w:asciiTheme="minorHAnsi" w:hAnsiTheme="minorHAnsi"/>
          <w:bCs/>
        </w:rPr>
        <w:t>( у динарима )</w:t>
      </w:r>
    </w:p>
    <w:p w:rsidR="0035470E" w:rsidRPr="002D4C2F" w:rsidRDefault="00F73211" w:rsidP="0035470E">
      <w:pPr>
        <w:pStyle w:val="BodyTextIndent"/>
        <w:ind w:left="0"/>
        <w:jc w:val="both"/>
        <w:rPr>
          <w:rFonts w:asciiTheme="minorHAnsi" w:hAnsiTheme="minorHAnsi"/>
          <w:b/>
          <w:bCs/>
        </w:rPr>
      </w:pPr>
      <w:r w:rsidRPr="002D4C2F">
        <w:rPr>
          <w:rFonts w:asciiTheme="minorHAnsi" w:hAnsiTheme="minorHAnsi"/>
          <w:bCs/>
        </w:rPr>
        <w:t>Табела бр.4.</w:t>
      </w:r>
    </w:p>
    <w:tbl>
      <w:tblPr>
        <w:tblW w:w="10178" w:type="dxa"/>
        <w:tblInd w:w="-289" w:type="dxa"/>
        <w:tblLayout w:type="fixed"/>
        <w:tblLook w:val="0000"/>
      </w:tblPr>
      <w:tblGrid>
        <w:gridCol w:w="710"/>
        <w:gridCol w:w="2126"/>
        <w:gridCol w:w="1701"/>
        <w:gridCol w:w="1843"/>
        <w:gridCol w:w="1701"/>
        <w:gridCol w:w="963"/>
        <w:gridCol w:w="851"/>
        <w:gridCol w:w="283"/>
      </w:tblGrid>
      <w:tr w:rsidR="007B0874" w:rsidRPr="002D4C2F" w:rsidTr="00B0274C">
        <w:trPr>
          <w:cantSplit/>
          <w:trHeight w:hRule="exact" w:val="360"/>
        </w:trPr>
        <w:tc>
          <w:tcPr>
            <w:tcW w:w="710" w:type="dxa"/>
            <w:vMerge w:val="restart"/>
            <w:tcBorders>
              <w:top w:val="single" w:sz="4" w:space="0" w:color="000000"/>
              <w:left w:val="single" w:sz="4" w:space="0" w:color="000000"/>
              <w:bottom w:val="single" w:sz="4" w:space="0" w:color="000000"/>
            </w:tcBorders>
            <w:vAlign w:val="center"/>
          </w:tcPr>
          <w:p w:rsidR="007B0874" w:rsidRPr="002D4C2F" w:rsidRDefault="007B0874" w:rsidP="004F7E1E">
            <w:pPr>
              <w:pStyle w:val="BodyTextIndent"/>
              <w:snapToGrid w:val="0"/>
              <w:ind w:left="0"/>
              <w:jc w:val="both"/>
              <w:rPr>
                <w:rFonts w:asciiTheme="minorHAnsi" w:hAnsiTheme="minorHAnsi"/>
                <w:b/>
                <w:bCs/>
              </w:rPr>
            </w:pPr>
            <w:r w:rsidRPr="002D4C2F">
              <w:rPr>
                <w:rFonts w:asciiTheme="minorHAnsi" w:hAnsiTheme="minorHAnsi"/>
                <w:b/>
                <w:bCs/>
              </w:rPr>
              <w:t>Ред.</w:t>
            </w:r>
          </w:p>
          <w:p w:rsidR="007B0874" w:rsidRPr="002D4C2F" w:rsidRDefault="007B0874" w:rsidP="004F7E1E">
            <w:pPr>
              <w:pStyle w:val="BodyTextIndent"/>
              <w:ind w:left="0"/>
              <w:jc w:val="both"/>
              <w:rPr>
                <w:rFonts w:asciiTheme="minorHAnsi" w:hAnsiTheme="minorHAnsi"/>
                <w:b/>
                <w:bCs/>
              </w:rPr>
            </w:pPr>
            <w:r w:rsidRPr="002D4C2F">
              <w:rPr>
                <w:rFonts w:asciiTheme="minorHAnsi" w:hAnsiTheme="minorHAnsi"/>
                <w:b/>
                <w:bCs/>
              </w:rPr>
              <w:t>бр.</w:t>
            </w:r>
          </w:p>
        </w:tc>
        <w:tc>
          <w:tcPr>
            <w:tcW w:w="2126" w:type="dxa"/>
            <w:vMerge w:val="restart"/>
            <w:tcBorders>
              <w:top w:val="single" w:sz="4" w:space="0" w:color="000000"/>
              <w:left w:val="single" w:sz="4" w:space="0" w:color="000000"/>
              <w:bottom w:val="single" w:sz="4" w:space="0" w:color="000000"/>
            </w:tcBorders>
            <w:vAlign w:val="center"/>
          </w:tcPr>
          <w:p w:rsidR="007B0874" w:rsidRPr="002D4C2F" w:rsidRDefault="007B0874" w:rsidP="004F7E1E">
            <w:pPr>
              <w:pStyle w:val="BodyTextIndent"/>
              <w:snapToGrid w:val="0"/>
              <w:ind w:left="0"/>
              <w:jc w:val="both"/>
              <w:rPr>
                <w:rFonts w:asciiTheme="minorHAnsi" w:hAnsiTheme="minorHAnsi"/>
                <w:b/>
                <w:bCs/>
              </w:rPr>
            </w:pPr>
            <w:r w:rsidRPr="002D4C2F">
              <w:rPr>
                <w:rFonts w:asciiTheme="minorHAnsi" w:hAnsiTheme="minorHAnsi"/>
                <w:b/>
                <w:bCs/>
              </w:rPr>
              <w:t>Извори</w:t>
            </w:r>
          </w:p>
        </w:tc>
        <w:tc>
          <w:tcPr>
            <w:tcW w:w="1701" w:type="dxa"/>
            <w:vMerge w:val="restart"/>
            <w:tcBorders>
              <w:top w:val="single" w:sz="4" w:space="0" w:color="000000"/>
              <w:left w:val="single" w:sz="4" w:space="0" w:color="000000"/>
              <w:bottom w:val="single" w:sz="4" w:space="0" w:color="000000"/>
            </w:tcBorders>
          </w:tcPr>
          <w:p w:rsidR="007B0874" w:rsidRPr="002D4C2F" w:rsidRDefault="007B0874" w:rsidP="004F7E1E">
            <w:pPr>
              <w:pStyle w:val="BodyTextIndent"/>
              <w:snapToGrid w:val="0"/>
              <w:ind w:left="0"/>
              <w:jc w:val="both"/>
              <w:rPr>
                <w:rFonts w:asciiTheme="minorHAnsi" w:hAnsiTheme="minorHAnsi"/>
                <w:bCs/>
              </w:rPr>
            </w:pPr>
            <w:r w:rsidRPr="002D4C2F">
              <w:rPr>
                <w:rFonts w:asciiTheme="minorHAnsi" w:hAnsiTheme="minorHAnsi"/>
                <w:bCs/>
              </w:rPr>
              <w:t>План</w:t>
            </w:r>
          </w:p>
          <w:p w:rsidR="007B0874" w:rsidRPr="002D4C2F" w:rsidRDefault="007B0874" w:rsidP="004632B4">
            <w:pPr>
              <w:pStyle w:val="BodyTextIndent"/>
              <w:ind w:left="0"/>
              <w:jc w:val="both"/>
              <w:rPr>
                <w:rFonts w:asciiTheme="minorHAnsi" w:hAnsiTheme="minorHAnsi"/>
                <w:bCs/>
              </w:rPr>
            </w:pPr>
            <w:r w:rsidRPr="002D4C2F">
              <w:rPr>
                <w:rFonts w:asciiTheme="minorHAnsi" w:hAnsiTheme="minorHAnsi"/>
                <w:bCs/>
              </w:rPr>
              <w:t>201</w:t>
            </w:r>
            <w:r w:rsidR="004632B4" w:rsidRPr="002D4C2F">
              <w:rPr>
                <w:rFonts w:asciiTheme="minorHAnsi" w:hAnsiTheme="minorHAnsi"/>
                <w:bCs/>
                <w:lang w:val="sr-Latn-CS"/>
              </w:rPr>
              <w:t>6</w:t>
            </w:r>
          </w:p>
        </w:tc>
        <w:tc>
          <w:tcPr>
            <w:tcW w:w="1843" w:type="dxa"/>
            <w:vMerge w:val="restart"/>
            <w:tcBorders>
              <w:top w:val="single" w:sz="4" w:space="0" w:color="000000"/>
              <w:left w:val="single" w:sz="4" w:space="0" w:color="000000"/>
              <w:bottom w:val="single" w:sz="4" w:space="0" w:color="000000"/>
            </w:tcBorders>
          </w:tcPr>
          <w:p w:rsidR="007B0874" w:rsidRPr="002D4C2F" w:rsidRDefault="007B0874" w:rsidP="004F7E1E">
            <w:pPr>
              <w:pStyle w:val="BodyTextIndent"/>
              <w:snapToGrid w:val="0"/>
              <w:ind w:left="0"/>
              <w:jc w:val="both"/>
              <w:rPr>
                <w:rFonts w:asciiTheme="minorHAnsi" w:hAnsiTheme="minorHAnsi"/>
                <w:bCs/>
              </w:rPr>
            </w:pPr>
            <w:r w:rsidRPr="002D4C2F">
              <w:rPr>
                <w:rFonts w:asciiTheme="minorHAnsi" w:hAnsiTheme="minorHAnsi"/>
                <w:bCs/>
              </w:rPr>
              <w:t>Процена</w:t>
            </w:r>
          </w:p>
          <w:p w:rsidR="007B0874" w:rsidRPr="002D4C2F" w:rsidRDefault="007B0874" w:rsidP="00C3789E">
            <w:pPr>
              <w:pStyle w:val="BodyTextIndent"/>
              <w:ind w:left="0"/>
              <w:jc w:val="both"/>
              <w:rPr>
                <w:rFonts w:asciiTheme="minorHAnsi" w:hAnsiTheme="minorHAnsi"/>
                <w:bCs/>
              </w:rPr>
            </w:pPr>
            <w:r w:rsidRPr="002D4C2F">
              <w:rPr>
                <w:rFonts w:asciiTheme="minorHAnsi" w:hAnsiTheme="minorHAnsi"/>
                <w:bCs/>
              </w:rPr>
              <w:t>201</w:t>
            </w:r>
            <w:r w:rsidR="00C3789E" w:rsidRPr="002D4C2F">
              <w:rPr>
                <w:rFonts w:asciiTheme="minorHAnsi" w:hAnsiTheme="minorHAnsi"/>
                <w:bCs/>
              </w:rPr>
              <w:t>6</w:t>
            </w:r>
          </w:p>
        </w:tc>
        <w:tc>
          <w:tcPr>
            <w:tcW w:w="1701" w:type="dxa"/>
            <w:vMerge w:val="restart"/>
            <w:tcBorders>
              <w:top w:val="single" w:sz="4" w:space="0" w:color="000000"/>
              <w:left w:val="single" w:sz="4" w:space="0" w:color="000000"/>
              <w:bottom w:val="single" w:sz="4" w:space="0" w:color="000000"/>
            </w:tcBorders>
          </w:tcPr>
          <w:p w:rsidR="007B0874" w:rsidRPr="002D4C2F" w:rsidRDefault="007B0874" w:rsidP="004F7E1E">
            <w:pPr>
              <w:pStyle w:val="BodyTextIndent"/>
              <w:snapToGrid w:val="0"/>
              <w:ind w:left="0"/>
              <w:jc w:val="both"/>
              <w:rPr>
                <w:rFonts w:asciiTheme="minorHAnsi" w:hAnsiTheme="minorHAnsi"/>
                <w:bCs/>
              </w:rPr>
            </w:pPr>
            <w:r w:rsidRPr="002D4C2F">
              <w:rPr>
                <w:rFonts w:asciiTheme="minorHAnsi" w:hAnsiTheme="minorHAnsi"/>
                <w:bCs/>
              </w:rPr>
              <w:t>План</w:t>
            </w:r>
          </w:p>
          <w:p w:rsidR="007B0874" w:rsidRPr="002D4C2F" w:rsidRDefault="007B0874" w:rsidP="00C3789E">
            <w:pPr>
              <w:pStyle w:val="BodyTextIndent"/>
              <w:ind w:left="0"/>
              <w:jc w:val="both"/>
              <w:rPr>
                <w:rFonts w:asciiTheme="minorHAnsi" w:hAnsiTheme="minorHAnsi"/>
                <w:bCs/>
              </w:rPr>
            </w:pPr>
            <w:r w:rsidRPr="002D4C2F">
              <w:rPr>
                <w:rFonts w:asciiTheme="minorHAnsi" w:hAnsiTheme="minorHAnsi"/>
                <w:bCs/>
              </w:rPr>
              <w:t>201</w:t>
            </w:r>
            <w:r w:rsidR="00C3789E" w:rsidRPr="002D4C2F">
              <w:rPr>
                <w:rFonts w:asciiTheme="minorHAnsi" w:hAnsiTheme="minorHAnsi"/>
                <w:bCs/>
              </w:rPr>
              <w:t>7</w:t>
            </w: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7B0874" w:rsidRPr="002D4C2F" w:rsidRDefault="00B0274C" w:rsidP="00B0274C">
            <w:pPr>
              <w:pStyle w:val="BodyTextIndent"/>
              <w:snapToGrid w:val="0"/>
              <w:ind w:left="0"/>
              <w:jc w:val="both"/>
              <w:rPr>
                <w:rFonts w:asciiTheme="minorHAnsi" w:hAnsiTheme="minorHAnsi"/>
                <w:b/>
                <w:bCs/>
              </w:rPr>
            </w:pPr>
            <w:r w:rsidRPr="002D4C2F">
              <w:rPr>
                <w:rFonts w:asciiTheme="minorHAnsi" w:hAnsiTheme="minorHAnsi"/>
                <w:b/>
                <w:bCs/>
              </w:rPr>
              <w:t xml:space="preserve">         </w:t>
            </w:r>
            <w:r w:rsidR="007B0874" w:rsidRPr="002D4C2F">
              <w:rPr>
                <w:rFonts w:asciiTheme="minorHAnsi" w:hAnsiTheme="minorHAnsi"/>
                <w:b/>
                <w:bCs/>
              </w:rPr>
              <w:t>Индекс</w:t>
            </w:r>
          </w:p>
        </w:tc>
      </w:tr>
      <w:tr w:rsidR="007B0874" w:rsidRPr="002D4C2F" w:rsidTr="00B0274C">
        <w:trPr>
          <w:cantSplit/>
        </w:trPr>
        <w:tc>
          <w:tcPr>
            <w:tcW w:w="710" w:type="dxa"/>
            <w:vMerge/>
            <w:tcBorders>
              <w:top w:val="single" w:sz="4" w:space="0" w:color="000000"/>
              <w:left w:val="single" w:sz="4" w:space="0" w:color="000000"/>
              <w:bottom w:val="single" w:sz="4" w:space="0" w:color="000000"/>
            </w:tcBorders>
            <w:vAlign w:val="center"/>
          </w:tcPr>
          <w:p w:rsidR="007B0874" w:rsidRPr="002D4C2F" w:rsidRDefault="007B0874" w:rsidP="004F7E1E">
            <w:pPr>
              <w:jc w:val="both"/>
            </w:pPr>
          </w:p>
        </w:tc>
        <w:tc>
          <w:tcPr>
            <w:tcW w:w="2126" w:type="dxa"/>
            <w:vMerge/>
            <w:tcBorders>
              <w:top w:val="single" w:sz="4" w:space="0" w:color="000000"/>
              <w:left w:val="single" w:sz="4" w:space="0" w:color="000000"/>
              <w:bottom w:val="single" w:sz="4" w:space="0" w:color="000000"/>
            </w:tcBorders>
            <w:vAlign w:val="center"/>
          </w:tcPr>
          <w:p w:rsidR="007B0874" w:rsidRPr="002D4C2F" w:rsidRDefault="007B0874" w:rsidP="004F7E1E">
            <w:pPr>
              <w:jc w:val="both"/>
            </w:pPr>
          </w:p>
        </w:tc>
        <w:tc>
          <w:tcPr>
            <w:tcW w:w="1701" w:type="dxa"/>
            <w:vMerge/>
            <w:tcBorders>
              <w:top w:val="single" w:sz="4" w:space="0" w:color="000000"/>
              <w:left w:val="single" w:sz="4" w:space="0" w:color="000000"/>
              <w:bottom w:val="single" w:sz="4" w:space="0" w:color="000000"/>
            </w:tcBorders>
          </w:tcPr>
          <w:p w:rsidR="007B0874" w:rsidRPr="002D4C2F" w:rsidRDefault="007B0874" w:rsidP="004F7E1E">
            <w:pPr>
              <w:jc w:val="both"/>
            </w:pPr>
          </w:p>
        </w:tc>
        <w:tc>
          <w:tcPr>
            <w:tcW w:w="1843" w:type="dxa"/>
            <w:vMerge/>
            <w:tcBorders>
              <w:top w:val="single" w:sz="4" w:space="0" w:color="000000"/>
              <w:left w:val="single" w:sz="4" w:space="0" w:color="000000"/>
              <w:bottom w:val="single" w:sz="4" w:space="0" w:color="000000"/>
            </w:tcBorders>
          </w:tcPr>
          <w:p w:rsidR="007B0874" w:rsidRPr="002D4C2F" w:rsidRDefault="007B0874" w:rsidP="004F7E1E">
            <w:pPr>
              <w:jc w:val="both"/>
            </w:pPr>
          </w:p>
        </w:tc>
        <w:tc>
          <w:tcPr>
            <w:tcW w:w="1701" w:type="dxa"/>
            <w:vMerge/>
            <w:tcBorders>
              <w:top w:val="single" w:sz="4" w:space="0" w:color="000000"/>
              <w:left w:val="single" w:sz="4" w:space="0" w:color="000000"/>
              <w:bottom w:val="single" w:sz="4" w:space="0" w:color="000000"/>
            </w:tcBorders>
          </w:tcPr>
          <w:p w:rsidR="007B0874" w:rsidRPr="002D4C2F" w:rsidRDefault="007B0874" w:rsidP="004F7E1E">
            <w:pPr>
              <w:jc w:val="both"/>
            </w:pPr>
          </w:p>
        </w:tc>
        <w:tc>
          <w:tcPr>
            <w:tcW w:w="963" w:type="dxa"/>
            <w:tcBorders>
              <w:left w:val="single" w:sz="4" w:space="0" w:color="000000"/>
              <w:bottom w:val="single" w:sz="4" w:space="0" w:color="000000"/>
            </w:tcBorders>
            <w:vAlign w:val="center"/>
          </w:tcPr>
          <w:p w:rsidR="007B0874" w:rsidRPr="002D4C2F" w:rsidRDefault="007B0874" w:rsidP="004F7E1E">
            <w:pPr>
              <w:pStyle w:val="BodyTextIndent"/>
              <w:snapToGrid w:val="0"/>
              <w:ind w:left="0"/>
              <w:jc w:val="both"/>
              <w:rPr>
                <w:rFonts w:asciiTheme="minorHAnsi" w:hAnsiTheme="minorHAnsi"/>
                <w:b/>
                <w:bCs/>
              </w:rPr>
            </w:pPr>
            <w:r w:rsidRPr="002D4C2F">
              <w:rPr>
                <w:rFonts w:asciiTheme="minorHAnsi" w:hAnsiTheme="minorHAnsi"/>
                <w:b/>
                <w:bCs/>
              </w:rPr>
              <w:t>5/3</w:t>
            </w:r>
          </w:p>
        </w:tc>
        <w:tc>
          <w:tcPr>
            <w:tcW w:w="851" w:type="dxa"/>
            <w:tcBorders>
              <w:left w:val="single" w:sz="4" w:space="0" w:color="000000"/>
              <w:bottom w:val="single" w:sz="4" w:space="0" w:color="000000"/>
            </w:tcBorders>
            <w:vAlign w:val="center"/>
          </w:tcPr>
          <w:p w:rsidR="007B0874" w:rsidRPr="002D4C2F" w:rsidRDefault="007B0874" w:rsidP="004F7E1E">
            <w:pPr>
              <w:pStyle w:val="BodyTextIndent"/>
              <w:snapToGrid w:val="0"/>
              <w:ind w:left="0"/>
              <w:jc w:val="both"/>
              <w:rPr>
                <w:rFonts w:asciiTheme="minorHAnsi" w:hAnsiTheme="minorHAnsi"/>
                <w:b/>
                <w:bCs/>
              </w:rPr>
            </w:pPr>
            <w:r w:rsidRPr="002D4C2F">
              <w:rPr>
                <w:rFonts w:asciiTheme="minorHAnsi" w:hAnsiTheme="minorHAnsi"/>
                <w:b/>
                <w:bCs/>
              </w:rPr>
              <w:t>5/4</w:t>
            </w:r>
          </w:p>
        </w:tc>
        <w:tc>
          <w:tcPr>
            <w:tcW w:w="283" w:type="dxa"/>
            <w:tcBorders>
              <w:left w:val="single" w:sz="4" w:space="0" w:color="000000"/>
              <w:bottom w:val="single" w:sz="4" w:space="0" w:color="000000"/>
              <w:right w:val="single" w:sz="4" w:space="0" w:color="000000"/>
            </w:tcBorders>
            <w:vAlign w:val="center"/>
          </w:tcPr>
          <w:p w:rsidR="007B0874" w:rsidRPr="002D4C2F" w:rsidRDefault="007B0874" w:rsidP="004F7E1E">
            <w:pPr>
              <w:pStyle w:val="BodyTextIndent"/>
              <w:snapToGrid w:val="0"/>
              <w:ind w:left="0"/>
              <w:jc w:val="both"/>
              <w:rPr>
                <w:rFonts w:asciiTheme="minorHAnsi" w:hAnsiTheme="minorHAnsi"/>
                <w:b/>
                <w:bCs/>
              </w:rPr>
            </w:pPr>
          </w:p>
        </w:tc>
      </w:tr>
      <w:tr w:rsidR="007B0874" w:rsidRPr="002D4C2F" w:rsidTr="00B0274C">
        <w:tc>
          <w:tcPr>
            <w:tcW w:w="710" w:type="dxa"/>
            <w:tcBorders>
              <w:left w:val="single" w:sz="4" w:space="0" w:color="000000"/>
              <w:bottom w:val="single" w:sz="4" w:space="0" w:color="000000"/>
            </w:tcBorders>
            <w:vAlign w:val="center"/>
          </w:tcPr>
          <w:p w:rsidR="007B0874" w:rsidRPr="002D4C2F" w:rsidRDefault="007B0874" w:rsidP="004F7E1E">
            <w:pPr>
              <w:pStyle w:val="BodyTextIndent"/>
              <w:snapToGrid w:val="0"/>
              <w:ind w:left="0"/>
              <w:jc w:val="both"/>
              <w:rPr>
                <w:rFonts w:asciiTheme="minorHAnsi" w:hAnsiTheme="minorHAnsi"/>
                <w:b/>
                <w:bCs/>
              </w:rPr>
            </w:pPr>
            <w:r w:rsidRPr="002D4C2F">
              <w:rPr>
                <w:rFonts w:asciiTheme="minorHAnsi" w:hAnsiTheme="minorHAnsi"/>
                <w:b/>
                <w:bCs/>
              </w:rPr>
              <w:t>1</w:t>
            </w:r>
          </w:p>
        </w:tc>
        <w:tc>
          <w:tcPr>
            <w:tcW w:w="2126" w:type="dxa"/>
            <w:tcBorders>
              <w:left w:val="single" w:sz="4" w:space="0" w:color="000000"/>
              <w:bottom w:val="single" w:sz="4" w:space="0" w:color="000000"/>
            </w:tcBorders>
            <w:vAlign w:val="center"/>
          </w:tcPr>
          <w:p w:rsidR="007B0874" w:rsidRPr="002D4C2F" w:rsidRDefault="007B0874" w:rsidP="004F7E1E">
            <w:pPr>
              <w:pStyle w:val="BodyTextIndent"/>
              <w:snapToGrid w:val="0"/>
              <w:ind w:left="0"/>
              <w:jc w:val="both"/>
              <w:rPr>
                <w:rFonts w:asciiTheme="minorHAnsi" w:hAnsiTheme="minorHAnsi"/>
                <w:b/>
                <w:bCs/>
              </w:rPr>
            </w:pPr>
            <w:r w:rsidRPr="002D4C2F">
              <w:rPr>
                <w:rFonts w:asciiTheme="minorHAnsi" w:hAnsiTheme="minorHAnsi"/>
                <w:b/>
                <w:bCs/>
              </w:rPr>
              <w:t>2</w:t>
            </w:r>
          </w:p>
        </w:tc>
        <w:tc>
          <w:tcPr>
            <w:tcW w:w="1701" w:type="dxa"/>
            <w:tcBorders>
              <w:left w:val="single" w:sz="4" w:space="0" w:color="000000"/>
              <w:bottom w:val="single" w:sz="4" w:space="0" w:color="000000"/>
            </w:tcBorders>
          </w:tcPr>
          <w:p w:rsidR="007B0874" w:rsidRPr="002D4C2F" w:rsidRDefault="007B0874" w:rsidP="004F7E1E">
            <w:pPr>
              <w:pStyle w:val="BodyTextIndent"/>
              <w:snapToGrid w:val="0"/>
              <w:ind w:left="0"/>
              <w:jc w:val="both"/>
              <w:rPr>
                <w:rFonts w:asciiTheme="minorHAnsi" w:hAnsiTheme="minorHAnsi"/>
                <w:bCs/>
              </w:rPr>
            </w:pPr>
            <w:r w:rsidRPr="002D4C2F">
              <w:rPr>
                <w:rFonts w:asciiTheme="minorHAnsi" w:hAnsiTheme="minorHAnsi"/>
                <w:bCs/>
              </w:rPr>
              <w:t>3</w:t>
            </w:r>
          </w:p>
        </w:tc>
        <w:tc>
          <w:tcPr>
            <w:tcW w:w="1843" w:type="dxa"/>
            <w:tcBorders>
              <w:left w:val="single" w:sz="4" w:space="0" w:color="000000"/>
              <w:bottom w:val="single" w:sz="4" w:space="0" w:color="000000"/>
            </w:tcBorders>
          </w:tcPr>
          <w:p w:rsidR="007B0874" w:rsidRPr="002D4C2F" w:rsidRDefault="007B0874" w:rsidP="004F7E1E">
            <w:pPr>
              <w:pStyle w:val="BodyTextIndent"/>
              <w:snapToGrid w:val="0"/>
              <w:ind w:left="0"/>
              <w:jc w:val="both"/>
              <w:rPr>
                <w:rFonts w:asciiTheme="minorHAnsi" w:hAnsiTheme="minorHAnsi"/>
                <w:bCs/>
              </w:rPr>
            </w:pPr>
            <w:r w:rsidRPr="002D4C2F">
              <w:rPr>
                <w:rFonts w:asciiTheme="minorHAnsi" w:hAnsiTheme="minorHAnsi"/>
                <w:bCs/>
              </w:rPr>
              <w:t>4</w:t>
            </w:r>
          </w:p>
        </w:tc>
        <w:tc>
          <w:tcPr>
            <w:tcW w:w="1701" w:type="dxa"/>
            <w:tcBorders>
              <w:left w:val="single" w:sz="4" w:space="0" w:color="000000"/>
              <w:bottom w:val="single" w:sz="4" w:space="0" w:color="000000"/>
            </w:tcBorders>
          </w:tcPr>
          <w:p w:rsidR="007B0874" w:rsidRPr="002D4C2F" w:rsidRDefault="007B0874" w:rsidP="004F7E1E">
            <w:pPr>
              <w:pStyle w:val="BodyTextIndent"/>
              <w:snapToGrid w:val="0"/>
              <w:ind w:left="0"/>
              <w:jc w:val="both"/>
              <w:rPr>
                <w:rFonts w:asciiTheme="minorHAnsi" w:hAnsiTheme="minorHAnsi"/>
                <w:bCs/>
              </w:rPr>
            </w:pPr>
            <w:r w:rsidRPr="002D4C2F">
              <w:rPr>
                <w:rFonts w:asciiTheme="minorHAnsi" w:hAnsiTheme="minorHAnsi"/>
                <w:bCs/>
              </w:rPr>
              <w:t>5</w:t>
            </w:r>
          </w:p>
        </w:tc>
        <w:tc>
          <w:tcPr>
            <w:tcW w:w="963" w:type="dxa"/>
            <w:tcBorders>
              <w:left w:val="single" w:sz="4" w:space="0" w:color="000000"/>
              <w:bottom w:val="single" w:sz="4" w:space="0" w:color="000000"/>
            </w:tcBorders>
          </w:tcPr>
          <w:p w:rsidR="007B0874" w:rsidRPr="002D4C2F" w:rsidRDefault="007B0874" w:rsidP="004F7E1E">
            <w:pPr>
              <w:pStyle w:val="BodyTextIndent"/>
              <w:snapToGrid w:val="0"/>
              <w:ind w:left="0"/>
              <w:jc w:val="both"/>
              <w:rPr>
                <w:rFonts w:asciiTheme="minorHAnsi" w:hAnsiTheme="minorHAnsi"/>
                <w:b/>
                <w:bCs/>
              </w:rPr>
            </w:pPr>
            <w:r w:rsidRPr="002D4C2F">
              <w:rPr>
                <w:rFonts w:asciiTheme="minorHAnsi" w:hAnsiTheme="minorHAnsi"/>
                <w:b/>
                <w:bCs/>
              </w:rPr>
              <w:t>7</w:t>
            </w:r>
          </w:p>
        </w:tc>
        <w:tc>
          <w:tcPr>
            <w:tcW w:w="851" w:type="dxa"/>
            <w:tcBorders>
              <w:left w:val="single" w:sz="4" w:space="0" w:color="000000"/>
              <w:bottom w:val="single" w:sz="4" w:space="0" w:color="000000"/>
            </w:tcBorders>
          </w:tcPr>
          <w:p w:rsidR="007B0874" w:rsidRPr="002D4C2F" w:rsidRDefault="007B0874" w:rsidP="004F7E1E">
            <w:pPr>
              <w:pStyle w:val="BodyTextIndent"/>
              <w:snapToGrid w:val="0"/>
              <w:ind w:left="0"/>
              <w:jc w:val="both"/>
              <w:rPr>
                <w:rFonts w:asciiTheme="minorHAnsi" w:hAnsiTheme="minorHAnsi"/>
                <w:b/>
                <w:bCs/>
              </w:rPr>
            </w:pPr>
            <w:r w:rsidRPr="002D4C2F">
              <w:rPr>
                <w:rFonts w:asciiTheme="minorHAnsi" w:hAnsiTheme="minorHAnsi"/>
                <w:b/>
                <w:bCs/>
              </w:rPr>
              <w:t>8</w:t>
            </w:r>
          </w:p>
        </w:tc>
        <w:tc>
          <w:tcPr>
            <w:tcW w:w="283" w:type="dxa"/>
            <w:tcBorders>
              <w:left w:val="single" w:sz="4" w:space="0" w:color="000000"/>
              <w:bottom w:val="single" w:sz="4" w:space="0" w:color="000000"/>
              <w:right w:val="single" w:sz="4" w:space="0" w:color="000000"/>
            </w:tcBorders>
          </w:tcPr>
          <w:p w:rsidR="007B0874" w:rsidRPr="002D4C2F" w:rsidRDefault="007B0874" w:rsidP="004F7E1E">
            <w:pPr>
              <w:pStyle w:val="BodyTextIndent"/>
              <w:snapToGrid w:val="0"/>
              <w:ind w:left="0"/>
              <w:jc w:val="both"/>
              <w:rPr>
                <w:rFonts w:asciiTheme="minorHAnsi" w:hAnsiTheme="minorHAnsi"/>
                <w:b/>
                <w:bCs/>
              </w:rPr>
            </w:pPr>
          </w:p>
        </w:tc>
      </w:tr>
      <w:tr w:rsidR="003F6CCD" w:rsidRPr="002D4C2F" w:rsidTr="00B0274C">
        <w:tc>
          <w:tcPr>
            <w:tcW w:w="710"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r w:rsidRPr="002D4C2F">
              <w:rPr>
                <w:rFonts w:asciiTheme="minorHAnsi" w:hAnsiTheme="minorHAnsi"/>
                <w:bCs/>
              </w:rPr>
              <w:t>1.</w:t>
            </w:r>
          </w:p>
        </w:tc>
        <w:tc>
          <w:tcPr>
            <w:tcW w:w="2126"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r w:rsidRPr="002D4C2F">
              <w:rPr>
                <w:rFonts w:asciiTheme="minorHAnsi" w:hAnsiTheme="minorHAnsi"/>
                <w:bCs/>
              </w:rPr>
              <w:t>Сопствена средс.</w:t>
            </w:r>
          </w:p>
        </w:tc>
        <w:tc>
          <w:tcPr>
            <w:tcW w:w="1701" w:type="dxa"/>
            <w:tcBorders>
              <w:left w:val="single" w:sz="4" w:space="0" w:color="000000"/>
              <w:bottom w:val="single" w:sz="4" w:space="0" w:color="000000"/>
            </w:tcBorders>
          </w:tcPr>
          <w:p w:rsidR="003F6CCD" w:rsidRPr="002D4C2F" w:rsidRDefault="003F6CCD" w:rsidP="00BE48CA">
            <w:pPr>
              <w:pStyle w:val="BodyTextIndent"/>
              <w:snapToGrid w:val="0"/>
              <w:ind w:left="0"/>
              <w:jc w:val="right"/>
              <w:rPr>
                <w:rFonts w:asciiTheme="minorHAnsi" w:hAnsiTheme="minorHAnsi"/>
                <w:bCs/>
              </w:rPr>
            </w:pPr>
            <w:r w:rsidRPr="002D4C2F">
              <w:rPr>
                <w:rFonts w:asciiTheme="minorHAnsi" w:hAnsiTheme="minorHAnsi"/>
                <w:bCs/>
              </w:rPr>
              <w:t>2.135.000.00</w:t>
            </w:r>
          </w:p>
        </w:tc>
        <w:tc>
          <w:tcPr>
            <w:tcW w:w="1843" w:type="dxa"/>
            <w:tcBorders>
              <w:left w:val="single" w:sz="4" w:space="0" w:color="000000"/>
              <w:bottom w:val="single" w:sz="4" w:space="0" w:color="000000"/>
            </w:tcBorders>
          </w:tcPr>
          <w:p w:rsidR="003F6CCD" w:rsidRPr="002D4C2F" w:rsidRDefault="003F6CCD" w:rsidP="00BE48CA">
            <w:pPr>
              <w:pStyle w:val="BodyTextIndent"/>
              <w:snapToGrid w:val="0"/>
              <w:ind w:left="0"/>
              <w:jc w:val="both"/>
              <w:rPr>
                <w:rFonts w:asciiTheme="minorHAnsi" w:hAnsiTheme="minorHAnsi"/>
                <w:bCs/>
              </w:rPr>
            </w:pPr>
            <w:r w:rsidRPr="002D4C2F">
              <w:rPr>
                <w:rFonts w:asciiTheme="minorHAnsi" w:hAnsiTheme="minorHAnsi"/>
                <w:bCs/>
              </w:rPr>
              <w:t>611.780.00</w:t>
            </w:r>
          </w:p>
        </w:tc>
        <w:tc>
          <w:tcPr>
            <w:tcW w:w="1701" w:type="dxa"/>
            <w:tcBorders>
              <w:left w:val="single" w:sz="4" w:space="0" w:color="000000"/>
              <w:bottom w:val="single" w:sz="4" w:space="0" w:color="000000"/>
            </w:tcBorders>
          </w:tcPr>
          <w:p w:rsidR="003F6CCD" w:rsidRPr="002D4C2F" w:rsidRDefault="00FA6AEC" w:rsidP="005A2042">
            <w:pPr>
              <w:pStyle w:val="BodyTextIndent"/>
              <w:snapToGrid w:val="0"/>
              <w:ind w:left="0"/>
              <w:jc w:val="both"/>
              <w:rPr>
                <w:rFonts w:asciiTheme="minorHAnsi" w:hAnsiTheme="minorHAnsi"/>
                <w:bCs/>
                <w:lang w:val="sr-Latn-CS"/>
              </w:rPr>
            </w:pPr>
            <w:r w:rsidRPr="002D4C2F">
              <w:rPr>
                <w:rFonts w:asciiTheme="minorHAnsi" w:hAnsiTheme="minorHAnsi"/>
                <w:bCs/>
                <w:lang w:val="sr-Latn-CS"/>
              </w:rPr>
              <w:t xml:space="preserve">  4.</w:t>
            </w:r>
            <w:r w:rsidR="005A2042">
              <w:rPr>
                <w:rFonts w:asciiTheme="minorHAnsi" w:hAnsiTheme="minorHAnsi"/>
                <w:bCs/>
                <w:lang w:val="sr-Latn-CS"/>
              </w:rPr>
              <w:t>3</w:t>
            </w:r>
            <w:r w:rsidRPr="002D4C2F">
              <w:rPr>
                <w:rFonts w:asciiTheme="minorHAnsi" w:hAnsiTheme="minorHAnsi"/>
                <w:bCs/>
                <w:lang w:val="sr-Latn-CS"/>
              </w:rPr>
              <w:t>50.000.00</w:t>
            </w:r>
          </w:p>
        </w:tc>
        <w:tc>
          <w:tcPr>
            <w:tcW w:w="963" w:type="dxa"/>
            <w:tcBorders>
              <w:left w:val="single" w:sz="4" w:space="0" w:color="000000"/>
              <w:bottom w:val="single" w:sz="4" w:space="0" w:color="000000"/>
            </w:tcBorders>
          </w:tcPr>
          <w:p w:rsidR="003F6CCD" w:rsidRPr="002D4C2F" w:rsidRDefault="00173991"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227</w:t>
            </w:r>
          </w:p>
        </w:tc>
        <w:tc>
          <w:tcPr>
            <w:tcW w:w="851" w:type="dxa"/>
            <w:tcBorders>
              <w:left w:val="single" w:sz="4" w:space="0" w:color="000000"/>
              <w:bottom w:val="single" w:sz="4" w:space="0" w:color="000000"/>
            </w:tcBorders>
          </w:tcPr>
          <w:p w:rsidR="003F6CCD" w:rsidRPr="002D4C2F" w:rsidRDefault="00173991"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792</w:t>
            </w:r>
          </w:p>
        </w:tc>
        <w:tc>
          <w:tcPr>
            <w:tcW w:w="283" w:type="dxa"/>
            <w:tcBorders>
              <w:left w:val="single" w:sz="4" w:space="0" w:color="000000"/>
              <w:bottom w:val="single" w:sz="4" w:space="0" w:color="000000"/>
              <w:right w:val="single" w:sz="4" w:space="0" w:color="000000"/>
            </w:tcBorders>
          </w:tcPr>
          <w:p w:rsidR="003F6CCD" w:rsidRPr="002D4C2F" w:rsidRDefault="003F6CCD" w:rsidP="004F7E1E">
            <w:pPr>
              <w:pStyle w:val="BodyTextIndent"/>
              <w:snapToGrid w:val="0"/>
              <w:ind w:left="0"/>
              <w:jc w:val="both"/>
              <w:rPr>
                <w:rFonts w:asciiTheme="minorHAnsi" w:hAnsiTheme="minorHAnsi"/>
                <w:bCs/>
              </w:rPr>
            </w:pPr>
          </w:p>
        </w:tc>
      </w:tr>
      <w:tr w:rsidR="003F6CCD" w:rsidRPr="002D4C2F" w:rsidTr="00B0274C">
        <w:trPr>
          <w:trHeight w:val="646"/>
        </w:trPr>
        <w:tc>
          <w:tcPr>
            <w:tcW w:w="710"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r w:rsidRPr="002D4C2F">
              <w:rPr>
                <w:rFonts w:asciiTheme="minorHAnsi" w:hAnsiTheme="minorHAnsi"/>
                <w:bCs/>
              </w:rPr>
              <w:t>2.</w:t>
            </w:r>
          </w:p>
        </w:tc>
        <w:tc>
          <w:tcPr>
            <w:tcW w:w="2126"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r w:rsidRPr="002D4C2F">
              <w:rPr>
                <w:rFonts w:asciiTheme="minorHAnsi" w:hAnsiTheme="minorHAnsi"/>
                <w:bCs/>
              </w:rPr>
              <w:t>Буджет општине</w:t>
            </w:r>
          </w:p>
        </w:tc>
        <w:tc>
          <w:tcPr>
            <w:tcW w:w="1701" w:type="dxa"/>
            <w:tcBorders>
              <w:left w:val="single" w:sz="4" w:space="0" w:color="000000"/>
              <w:bottom w:val="single" w:sz="4" w:space="0" w:color="000000"/>
            </w:tcBorders>
          </w:tcPr>
          <w:p w:rsidR="003F6CCD" w:rsidRPr="002D4C2F" w:rsidRDefault="003F6CCD" w:rsidP="000D3AAB">
            <w:pPr>
              <w:pStyle w:val="BodyTextIndent"/>
              <w:snapToGrid w:val="0"/>
              <w:ind w:left="0"/>
              <w:jc w:val="both"/>
              <w:rPr>
                <w:rFonts w:asciiTheme="minorHAnsi" w:hAnsiTheme="minorHAnsi"/>
                <w:bCs/>
              </w:rPr>
            </w:pPr>
            <w:r w:rsidRPr="002D4C2F">
              <w:rPr>
                <w:rFonts w:asciiTheme="minorHAnsi" w:hAnsiTheme="minorHAnsi"/>
                <w:bCs/>
              </w:rPr>
              <w:t>10.000.000.00</w:t>
            </w:r>
          </w:p>
        </w:tc>
        <w:tc>
          <w:tcPr>
            <w:tcW w:w="1843" w:type="dxa"/>
            <w:tcBorders>
              <w:left w:val="single" w:sz="4" w:space="0" w:color="000000"/>
              <w:bottom w:val="single" w:sz="4" w:space="0" w:color="000000"/>
            </w:tcBorders>
          </w:tcPr>
          <w:p w:rsidR="003F6CCD" w:rsidRPr="002D4C2F" w:rsidRDefault="00FA6AEC" w:rsidP="004F7E1E">
            <w:pPr>
              <w:pStyle w:val="BodyTextIndent"/>
              <w:snapToGrid w:val="0"/>
              <w:ind w:left="0"/>
              <w:jc w:val="both"/>
              <w:rPr>
                <w:rFonts w:asciiTheme="minorHAnsi" w:hAnsiTheme="minorHAnsi"/>
                <w:bCs/>
                <w:lang w:val="en-US"/>
              </w:rPr>
            </w:pPr>
            <w:r w:rsidRPr="002D4C2F">
              <w:rPr>
                <w:rFonts w:asciiTheme="minorHAnsi" w:hAnsiTheme="minorHAnsi"/>
                <w:bCs/>
                <w:lang w:val="en-US"/>
              </w:rPr>
              <w:t>9.276.000.00</w:t>
            </w:r>
          </w:p>
        </w:tc>
        <w:tc>
          <w:tcPr>
            <w:tcW w:w="1701" w:type="dxa"/>
            <w:tcBorders>
              <w:left w:val="single" w:sz="4" w:space="0" w:color="000000"/>
              <w:bottom w:val="single" w:sz="4" w:space="0" w:color="000000"/>
            </w:tcBorders>
          </w:tcPr>
          <w:p w:rsidR="003F6CCD" w:rsidRPr="002D4C2F" w:rsidRDefault="00D12EDD" w:rsidP="00D12EDD">
            <w:pPr>
              <w:pStyle w:val="BodyTextIndent"/>
              <w:snapToGrid w:val="0"/>
              <w:ind w:left="0"/>
              <w:jc w:val="both"/>
              <w:rPr>
                <w:rFonts w:asciiTheme="minorHAnsi" w:hAnsiTheme="minorHAnsi"/>
                <w:bCs/>
                <w:lang w:val="sr-Latn-CS"/>
              </w:rPr>
            </w:pPr>
            <w:r>
              <w:rPr>
                <w:rFonts w:asciiTheme="minorHAnsi" w:hAnsiTheme="minorHAnsi"/>
                <w:bCs/>
              </w:rPr>
              <w:t xml:space="preserve">  8</w:t>
            </w:r>
            <w:r w:rsidR="00FA6AEC" w:rsidRPr="002D4C2F">
              <w:rPr>
                <w:rFonts w:asciiTheme="minorHAnsi" w:hAnsiTheme="minorHAnsi"/>
                <w:bCs/>
                <w:lang w:val="sr-Latn-CS"/>
              </w:rPr>
              <w:t>.000.000.00</w:t>
            </w:r>
          </w:p>
        </w:tc>
        <w:tc>
          <w:tcPr>
            <w:tcW w:w="963" w:type="dxa"/>
            <w:tcBorders>
              <w:left w:val="single" w:sz="4" w:space="0" w:color="000000"/>
              <w:bottom w:val="single" w:sz="4" w:space="0" w:color="000000"/>
            </w:tcBorders>
          </w:tcPr>
          <w:p w:rsidR="003F6CCD" w:rsidRPr="002D4C2F" w:rsidRDefault="00173991"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851" w:type="dxa"/>
            <w:tcBorders>
              <w:left w:val="single" w:sz="4" w:space="0" w:color="000000"/>
              <w:bottom w:val="single" w:sz="4" w:space="0" w:color="000000"/>
            </w:tcBorders>
          </w:tcPr>
          <w:p w:rsidR="003F6CCD" w:rsidRPr="002D4C2F" w:rsidRDefault="00173991"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107</w:t>
            </w:r>
          </w:p>
        </w:tc>
        <w:tc>
          <w:tcPr>
            <w:tcW w:w="283" w:type="dxa"/>
            <w:tcBorders>
              <w:left w:val="single" w:sz="4" w:space="0" w:color="000000"/>
              <w:bottom w:val="single" w:sz="4" w:space="0" w:color="000000"/>
              <w:right w:val="single" w:sz="4" w:space="0" w:color="000000"/>
            </w:tcBorders>
          </w:tcPr>
          <w:p w:rsidR="003F6CCD" w:rsidRPr="002D4C2F" w:rsidRDefault="003F6CCD" w:rsidP="004F7E1E">
            <w:pPr>
              <w:pStyle w:val="BodyTextIndent"/>
              <w:snapToGrid w:val="0"/>
              <w:ind w:left="0"/>
              <w:jc w:val="both"/>
              <w:rPr>
                <w:rFonts w:asciiTheme="minorHAnsi" w:hAnsiTheme="minorHAnsi"/>
                <w:bCs/>
              </w:rPr>
            </w:pPr>
          </w:p>
        </w:tc>
      </w:tr>
      <w:tr w:rsidR="003F6CCD" w:rsidRPr="002D4C2F" w:rsidTr="00B0274C">
        <w:tc>
          <w:tcPr>
            <w:tcW w:w="710"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r w:rsidRPr="002D4C2F">
              <w:rPr>
                <w:rFonts w:asciiTheme="minorHAnsi" w:hAnsiTheme="minorHAnsi"/>
                <w:bCs/>
              </w:rPr>
              <w:t>3.</w:t>
            </w:r>
          </w:p>
        </w:tc>
        <w:tc>
          <w:tcPr>
            <w:tcW w:w="2126"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r w:rsidRPr="002D4C2F">
              <w:rPr>
                <w:rFonts w:asciiTheme="minorHAnsi" w:hAnsiTheme="minorHAnsi"/>
                <w:bCs/>
              </w:rPr>
              <w:t>Остали извори</w:t>
            </w:r>
          </w:p>
          <w:p w:rsidR="003F6CCD" w:rsidRPr="002D4C2F" w:rsidRDefault="003F6CCD" w:rsidP="004F7E1E">
            <w:pPr>
              <w:pStyle w:val="BodyTextIndent"/>
              <w:ind w:left="0"/>
              <w:jc w:val="both"/>
              <w:rPr>
                <w:rFonts w:asciiTheme="minorHAnsi" w:hAnsiTheme="minorHAnsi"/>
                <w:bCs/>
              </w:rPr>
            </w:pPr>
            <w:r w:rsidRPr="002D4C2F">
              <w:rPr>
                <w:rFonts w:asciiTheme="minorHAnsi" w:hAnsiTheme="minorHAnsi"/>
                <w:bCs/>
              </w:rPr>
              <w:t>(кредити, донације и др.)</w:t>
            </w:r>
          </w:p>
        </w:tc>
        <w:tc>
          <w:tcPr>
            <w:tcW w:w="1701" w:type="dxa"/>
            <w:tcBorders>
              <w:left w:val="single" w:sz="4" w:space="0" w:color="000000"/>
              <w:bottom w:val="single" w:sz="4" w:space="0" w:color="000000"/>
            </w:tcBorders>
          </w:tcPr>
          <w:p w:rsidR="003F6CCD" w:rsidRPr="002D4C2F" w:rsidRDefault="003F6CCD" w:rsidP="000D3AAB">
            <w:pPr>
              <w:pStyle w:val="BodyTextIndent"/>
              <w:snapToGrid w:val="0"/>
              <w:ind w:left="0"/>
              <w:jc w:val="both"/>
              <w:rPr>
                <w:rFonts w:asciiTheme="minorHAnsi" w:hAnsiTheme="minorHAnsi"/>
                <w:bCs/>
                <w:lang w:val="en-US"/>
              </w:rPr>
            </w:pPr>
          </w:p>
        </w:tc>
        <w:tc>
          <w:tcPr>
            <w:tcW w:w="1843"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lang w:val="en-US"/>
              </w:rPr>
            </w:pPr>
          </w:p>
        </w:tc>
        <w:tc>
          <w:tcPr>
            <w:tcW w:w="963"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p>
        </w:tc>
        <w:tc>
          <w:tcPr>
            <w:tcW w:w="851"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p>
        </w:tc>
        <w:tc>
          <w:tcPr>
            <w:tcW w:w="283" w:type="dxa"/>
            <w:tcBorders>
              <w:left w:val="single" w:sz="4" w:space="0" w:color="000000"/>
              <w:bottom w:val="single" w:sz="4" w:space="0" w:color="000000"/>
              <w:right w:val="single" w:sz="4" w:space="0" w:color="000000"/>
            </w:tcBorders>
          </w:tcPr>
          <w:p w:rsidR="003F6CCD" w:rsidRPr="002D4C2F" w:rsidRDefault="003F6CCD" w:rsidP="004F7E1E">
            <w:pPr>
              <w:pStyle w:val="BodyTextIndent"/>
              <w:snapToGrid w:val="0"/>
              <w:ind w:left="0"/>
              <w:jc w:val="both"/>
              <w:rPr>
                <w:rFonts w:asciiTheme="minorHAnsi" w:hAnsiTheme="minorHAnsi"/>
                <w:bCs/>
              </w:rPr>
            </w:pPr>
          </w:p>
        </w:tc>
      </w:tr>
      <w:tr w:rsidR="003F6CCD" w:rsidRPr="002D4C2F" w:rsidTr="00B0274C">
        <w:trPr>
          <w:trHeight w:val="569"/>
        </w:trPr>
        <w:tc>
          <w:tcPr>
            <w:tcW w:w="710"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Cs/>
              </w:rPr>
            </w:pPr>
          </w:p>
        </w:tc>
        <w:tc>
          <w:tcPr>
            <w:tcW w:w="2126" w:type="dxa"/>
            <w:tcBorders>
              <w:left w:val="single" w:sz="4" w:space="0" w:color="000000"/>
              <w:bottom w:val="single" w:sz="4" w:space="0" w:color="000000"/>
            </w:tcBorders>
          </w:tcPr>
          <w:p w:rsidR="003F6CCD" w:rsidRPr="002D4C2F" w:rsidRDefault="003F6CCD" w:rsidP="004F7E1E">
            <w:pPr>
              <w:pStyle w:val="BodyTextIndent"/>
              <w:snapToGrid w:val="0"/>
              <w:ind w:left="0"/>
              <w:jc w:val="both"/>
              <w:rPr>
                <w:rFonts w:asciiTheme="minorHAnsi" w:hAnsiTheme="minorHAnsi"/>
                <w:b/>
                <w:bCs/>
              </w:rPr>
            </w:pPr>
            <w:r w:rsidRPr="002D4C2F">
              <w:rPr>
                <w:rFonts w:asciiTheme="minorHAnsi" w:hAnsiTheme="minorHAnsi"/>
                <w:b/>
                <w:bCs/>
              </w:rPr>
              <w:t>УКУПНО</w:t>
            </w:r>
          </w:p>
        </w:tc>
        <w:tc>
          <w:tcPr>
            <w:tcW w:w="1701" w:type="dxa"/>
            <w:tcBorders>
              <w:left w:val="single" w:sz="4" w:space="0" w:color="000000"/>
              <w:bottom w:val="single" w:sz="4" w:space="0" w:color="000000"/>
            </w:tcBorders>
          </w:tcPr>
          <w:p w:rsidR="003F6CCD" w:rsidRPr="002D4C2F" w:rsidRDefault="003F6CCD" w:rsidP="000D3AAB">
            <w:pPr>
              <w:pStyle w:val="BodyTextIndent"/>
              <w:snapToGrid w:val="0"/>
              <w:ind w:left="0"/>
              <w:jc w:val="both"/>
              <w:rPr>
                <w:rFonts w:asciiTheme="minorHAnsi" w:hAnsiTheme="minorHAnsi"/>
                <w:bCs/>
              </w:rPr>
            </w:pPr>
            <w:r w:rsidRPr="002D4C2F">
              <w:rPr>
                <w:rFonts w:asciiTheme="minorHAnsi" w:hAnsiTheme="minorHAnsi"/>
                <w:bCs/>
              </w:rPr>
              <w:t>12.435.000.00</w:t>
            </w:r>
          </w:p>
        </w:tc>
        <w:tc>
          <w:tcPr>
            <w:tcW w:w="1843" w:type="dxa"/>
            <w:tcBorders>
              <w:left w:val="single" w:sz="4" w:space="0" w:color="000000"/>
              <w:bottom w:val="single" w:sz="4" w:space="0" w:color="000000"/>
            </w:tcBorders>
          </w:tcPr>
          <w:p w:rsidR="003F6CCD" w:rsidRPr="002D4C2F" w:rsidRDefault="00FA6AEC"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9.887.780.00</w:t>
            </w:r>
          </w:p>
        </w:tc>
        <w:tc>
          <w:tcPr>
            <w:tcW w:w="1701" w:type="dxa"/>
            <w:tcBorders>
              <w:left w:val="single" w:sz="4" w:space="0" w:color="000000"/>
              <w:bottom w:val="single" w:sz="4" w:space="0" w:color="000000"/>
            </w:tcBorders>
          </w:tcPr>
          <w:p w:rsidR="003F6CCD" w:rsidRPr="002D4C2F" w:rsidRDefault="00FA6AEC" w:rsidP="00D12EDD">
            <w:pPr>
              <w:pStyle w:val="BodyTextIndent"/>
              <w:snapToGrid w:val="0"/>
              <w:ind w:left="0"/>
              <w:jc w:val="both"/>
              <w:rPr>
                <w:rFonts w:asciiTheme="minorHAnsi" w:hAnsiTheme="minorHAnsi"/>
                <w:bCs/>
                <w:lang w:val="sr-Latn-CS"/>
              </w:rPr>
            </w:pPr>
            <w:r w:rsidRPr="002D4C2F">
              <w:rPr>
                <w:rFonts w:asciiTheme="minorHAnsi" w:hAnsiTheme="minorHAnsi"/>
                <w:bCs/>
                <w:lang w:val="sr-Latn-CS"/>
              </w:rPr>
              <w:t>1</w:t>
            </w:r>
            <w:r w:rsidR="00D12EDD">
              <w:rPr>
                <w:rFonts w:asciiTheme="minorHAnsi" w:hAnsiTheme="minorHAnsi"/>
                <w:bCs/>
              </w:rPr>
              <w:t>2</w:t>
            </w:r>
            <w:r w:rsidRPr="002D4C2F">
              <w:rPr>
                <w:rFonts w:asciiTheme="minorHAnsi" w:hAnsiTheme="minorHAnsi"/>
                <w:bCs/>
                <w:lang w:val="sr-Latn-CS"/>
              </w:rPr>
              <w:t>.</w:t>
            </w:r>
            <w:r w:rsidR="005A2042">
              <w:rPr>
                <w:rFonts w:asciiTheme="minorHAnsi" w:hAnsiTheme="minorHAnsi"/>
                <w:bCs/>
                <w:lang w:val="sr-Latn-CS"/>
              </w:rPr>
              <w:t>3</w:t>
            </w:r>
            <w:r w:rsidRPr="002D4C2F">
              <w:rPr>
                <w:rFonts w:asciiTheme="minorHAnsi" w:hAnsiTheme="minorHAnsi"/>
                <w:bCs/>
                <w:lang w:val="sr-Latn-CS"/>
              </w:rPr>
              <w:t>50.000.00</w:t>
            </w:r>
          </w:p>
        </w:tc>
        <w:tc>
          <w:tcPr>
            <w:tcW w:w="963" w:type="dxa"/>
            <w:tcBorders>
              <w:left w:val="single" w:sz="4" w:space="0" w:color="000000"/>
              <w:bottom w:val="single" w:sz="4" w:space="0" w:color="000000"/>
            </w:tcBorders>
          </w:tcPr>
          <w:p w:rsidR="003F6CCD" w:rsidRPr="002D4C2F" w:rsidRDefault="00173991" w:rsidP="004F7E1E">
            <w:pPr>
              <w:pStyle w:val="BodyTextIndent"/>
              <w:snapToGrid w:val="0"/>
              <w:ind w:left="0"/>
              <w:jc w:val="both"/>
              <w:rPr>
                <w:rFonts w:asciiTheme="minorHAnsi" w:hAnsiTheme="minorHAnsi"/>
                <w:bCs/>
                <w:lang w:val="sr-Latn-CS"/>
              </w:rPr>
            </w:pPr>
            <w:r w:rsidRPr="002D4C2F">
              <w:rPr>
                <w:rFonts w:asciiTheme="minorHAnsi" w:hAnsiTheme="minorHAnsi"/>
                <w:bCs/>
                <w:lang w:val="sr-Latn-CS"/>
              </w:rPr>
              <w:t>119</w:t>
            </w:r>
          </w:p>
        </w:tc>
        <w:tc>
          <w:tcPr>
            <w:tcW w:w="851" w:type="dxa"/>
            <w:tcBorders>
              <w:left w:val="single" w:sz="4" w:space="0" w:color="000000"/>
              <w:bottom w:val="single" w:sz="4" w:space="0" w:color="000000"/>
            </w:tcBorders>
          </w:tcPr>
          <w:p w:rsidR="003F6CCD" w:rsidRPr="002D4C2F" w:rsidRDefault="005A2042" w:rsidP="00D12EDD">
            <w:pPr>
              <w:pStyle w:val="BodyTextIndent"/>
              <w:snapToGrid w:val="0"/>
              <w:ind w:left="0"/>
              <w:jc w:val="both"/>
              <w:rPr>
                <w:rFonts w:asciiTheme="minorHAnsi" w:hAnsiTheme="minorHAnsi"/>
                <w:bCs/>
                <w:lang w:val="sr-Latn-CS"/>
              </w:rPr>
            </w:pPr>
            <w:r>
              <w:rPr>
                <w:rFonts w:asciiTheme="minorHAnsi" w:hAnsiTheme="minorHAnsi"/>
                <w:bCs/>
                <w:lang w:val="sr-Latn-CS"/>
              </w:rPr>
              <w:t>1</w:t>
            </w:r>
            <w:r w:rsidR="00D12EDD">
              <w:rPr>
                <w:rFonts w:asciiTheme="minorHAnsi" w:hAnsiTheme="minorHAnsi"/>
                <w:bCs/>
              </w:rPr>
              <w:t>24</w:t>
            </w:r>
          </w:p>
        </w:tc>
        <w:tc>
          <w:tcPr>
            <w:tcW w:w="283" w:type="dxa"/>
            <w:tcBorders>
              <w:left w:val="single" w:sz="4" w:space="0" w:color="000000"/>
              <w:bottom w:val="single" w:sz="4" w:space="0" w:color="000000"/>
              <w:right w:val="single" w:sz="4" w:space="0" w:color="000000"/>
            </w:tcBorders>
          </w:tcPr>
          <w:p w:rsidR="003F6CCD" w:rsidRPr="002D4C2F" w:rsidRDefault="003F6CCD" w:rsidP="004F7E1E">
            <w:pPr>
              <w:pStyle w:val="BodyTextIndent"/>
              <w:snapToGrid w:val="0"/>
              <w:ind w:left="0"/>
              <w:jc w:val="both"/>
              <w:rPr>
                <w:rFonts w:asciiTheme="minorHAnsi" w:hAnsiTheme="minorHAnsi"/>
                <w:bCs/>
                <w:lang w:val="en-US"/>
              </w:rPr>
            </w:pPr>
          </w:p>
        </w:tc>
      </w:tr>
    </w:tbl>
    <w:p w:rsidR="002B3B6D" w:rsidRPr="002D4C2F" w:rsidRDefault="002B3B6D" w:rsidP="002B3B6D">
      <w:pPr>
        <w:pStyle w:val="Title"/>
        <w:jc w:val="both"/>
        <w:rPr>
          <w:rFonts w:asciiTheme="minorHAnsi" w:hAnsiTheme="minorHAnsi"/>
          <w:sz w:val="28"/>
          <w:szCs w:val="28"/>
          <w:lang w:val="sr-Cyrl-CS"/>
        </w:rPr>
      </w:pPr>
    </w:p>
    <w:p w:rsidR="002B3B6D" w:rsidRPr="002D4C2F" w:rsidRDefault="002B3B6D" w:rsidP="002B3B6D">
      <w:pPr>
        <w:pStyle w:val="Title"/>
        <w:jc w:val="both"/>
        <w:rPr>
          <w:rFonts w:asciiTheme="minorHAnsi" w:hAnsiTheme="minorHAnsi"/>
          <w:sz w:val="28"/>
          <w:szCs w:val="28"/>
          <w:lang w:val="sr-Cyrl-CS"/>
        </w:rPr>
      </w:pPr>
    </w:p>
    <w:p w:rsidR="002B3B6D" w:rsidRPr="002D4C2F" w:rsidRDefault="002B3B6D" w:rsidP="002B3B6D">
      <w:pPr>
        <w:pStyle w:val="Title"/>
        <w:jc w:val="both"/>
        <w:rPr>
          <w:rFonts w:asciiTheme="minorHAnsi" w:hAnsiTheme="minorHAnsi" w:cs="Times New Roman"/>
          <w:sz w:val="24"/>
          <w:szCs w:val="24"/>
          <w:lang w:val="sr-Cyrl-CS"/>
        </w:rPr>
      </w:pPr>
    </w:p>
    <w:p w:rsidR="00F82A4E" w:rsidRPr="002D4C2F" w:rsidRDefault="00F82A4E" w:rsidP="00D76889">
      <w:pPr>
        <w:rPr>
          <w:rFonts w:cs="Times New Roman"/>
          <w:b/>
          <w:sz w:val="28"/>
          <w:szCs w:val="28"/>
          <w:lang w:val="sr-Cyrl-CS"/>
        </w:rPr>
      </w:pPr>
    </w:p>
    <w:p w:rsidR="00F82A4E" w:rsidRPr="002D4C2F" w:rsidRDefault="00F82A4E" w:rsidP="00D76889">
      <w:pPr>
        <w:rPr>
          <w:rFonts w:cs="Times New Roman"/>
          <w:b/>
          <w:sz w:val="28"/>
          <w:szCs w:val="28"/>
          <w:lang w:val="sr-Cyrl-CS"/>
        </w:rPr>
      </w:pPr>
    </w:p>
    <w:p w:rsidR="002B3B6D" w:rsidRPr="002D4C2F" w:rsidRDefault="00F73211" w:rsidP="00D76889">
      <w:pPr>
        <w:rPr>
          <w:rFonts w:cs="Times New Roman"/>
          <w:b/>
          <w:sz w:val="28"/>
          <w:szCs w:val="28"/>
        </w:rPr>
      </w:pPr>
      <w:r w:rsidRPr="002D4C2F">
        <w:rPr>
          <w:rFonts w:cs="Times New Roman"/>
          <w:b/>
          <w:sz w:val="28"/>
          <w:szCs w:val="28"/>
        </w:rPr>
        <w:t xml:space="preserve">7. </w:t>
      </w:r>
      <w:r w:rsidR="002B3B6D" w:rsidRPr="002D4C2F">
        <w:rPr>
          <w:rFonts w:cs="Times New Roman"/>
          <w:b/>
          <w:sz w:val="28"/>
          <w:szCs w:val="28"/>
        </w:rPr>
        <w:t>КАДРОВИ</w:t>
      </w:r>
    </w:p>
    <w:p w:rsidR="00A200FD" w:rsidRPr="002D4C2F" w:rsidRDefault="00A200FD" w:rsidP="00D76889">
      <w:pPr>
        <w:rPr>
          <w:rFonts w:cs="Times New Roman"/>
          <w:sz w:val="24"/>
          <w:szCs w:val="24"/>
        </w:rPr>
      </w:pPr>
      <w:r w:rsidRPr="002D4C2F">
        <w:rPr>
          <w:rFonts w:cs="Times New Roman"/>
          <w:sz w:val="24"/>
          <w:szCs w:val="24"/>
        </w:rPr>
        <w:t>У овом делу Програма даје се пројекција броја запослених за 201</w:t>
      </w:r>
      <w:r w:rsidR="004632B4" w:rsidRPr="002D4C2F">
        <w:rPr>
          <w:rFonts w:cs="Times New Roman"/>
          <w:sz w:val="24"/>
          <w:szCs w:val="24"/>
        </w:rPr>
        <w:t>7</w:t>
      </w:r>
      <w:r w:rsidRPr="002D4C2F">
        <w:rPr>
          <w:rFonts w:cs="Times New Roman"/>
          <w:sz w:val="24"/>
          <w:szCs w:val="24"/>
        </w:rPr>
        <w:t>. годину по следећој структури: квалификациона структура, године старости, године стажа и обављање послова по делатностима.</w:t>
      </w:r>
    </w:p>
    <w:p w:rsidR="0088676F" w:rsidRPr="002D4C2F" w:rsidRDefault="0088676F" w:rsidP="00D76889"/>
    <w:p w:rsidR="0088676F" w:rsidRPr="002D4C2F" w:rsidRDefault="0088676F" w:rsidP="00A200FD">
      <w:pPr>
        <w:pStyle w:val="BodyTextIndent"/>
        <w:ind w:left="0"/>
        <w:jc w:val="both"/>
        <w:rPr>
          <w:rFonts w:asciiTheme="minorHAnsi" w:hAnsiTheme="minorHAnsi"/>
          <w:b/>
          <w:bCs/>
          <w:lang w:val="en-US"/>
        </w:rPr>
      </w:pPr>
    </w:p>
    <w:p w:rsidR="0088676F" w:rsidRPr="002D4C2F" w:rsidRDefault="0088676F" w:rsidP="00A200FD">
      <w:pPr>
        <w:pStyle w:val="BodyTextIndent"/>
        <w:ind w:left="0"/>
        <w:jc w:val="both"/>
        <w:rPr>
          <w:rFonts w:asciiTheme="minorHAnsi" w:hAnsiTheme="minorHAnsi"/>
          <w:b/>
          <w:bCs/>
          <w:lang w:val="en-US"/>
        </w:rPr>
      </w:pPr>
    </w:p>
    <w:p w:rsidR="00A200FD" w:rsidRPr="002D4C2F" w:rsidRDefault="00F73211" w:rsidP="00A200FD">
      <w:pPr>
        <w:pStyle w:val="BodyTextIndent"/>
        <w:ind w:left="0"/>
        <w:jc w:val="both"/>
        <w:rPr>
          <w:rFonts w:asciiTheme="minorHAnsi" w:hAnsiTheme="minorHAnsi"/>
          <w:b/>
          <w:bCs/>
        </w:rPr>
      </w:pPr>
      <w:r w:rsidRPr="002D4C2F">
        <w:rPr>
          <w:rFonts w:asciiTheme="minorHAnsi" w:hAnsiTheme="minorHAnsi"/>
          <w:b/>
          <w:bCs/>
        </w:rPr>
        <w:t xml:space="preserve">         </w:t>
      </w:r>
      <w:r w:rsidR="00A200FD" w:rsidRPr="002D4C2F">
        <w:rPr>
          <w:rFonts w:asciiTheme="minorHAnsi" w:hAnsiTheme="minorHAnsi"/>
          <w:b/>
          <w:bCs/>
        </w:rPr>
        <w:t>Табела кадрови по квалификационој структури</w:t>
      </w:r>
    </w:p>
    <w:p w:rsidR="00A200FD" w:rsidRPr="002D4C2F" w:rsidRDefault="00F73211" w:rsidP="00A200FD">
      <w:pPr>
        <w:pStyle w:val="BodyTextIndent"/>
        <w:ind w:left="0"/>
        <w:jc w:val="both"/>
        <w:rPr>
          <w:rFonts w:asciiTheme="minorHAnsi" w:hAnsiTheme="minorHAnsi"/>
          <w:b/>
          <w:bCs/>
        </w:rPr>
      </w:pPr>
      <w:r w:rsidRPr="002D4C2F">
        <w:rPr>
          <w:rFonts w:asciiTheme="minorHAnsi" w:hAnsiTheme="minorHAnsi"/>
          <w:b/>
          <w:bCs/>
        </w:rPr>
        <w:t xml:space="preserve">         Табела бр.5.</w:t>
      </w:r>
    </w:p>
    <w:tbl>
      <w:tblPr>
        <w:tblW w:w="10178" w:type="dxa"/>
        <w:tblInd w:w="562" w:type="dxa"/>
        <w:tblLayout w:type="fixed"/>
        <w:tblLook w:val="0000"/>
      </w:tblPr>
      <w:tblGrid>
        <w:gridCol w:w="1843"/>
        <w:gridCol w:w="1701"/>
        <w:gridCol w:w="992"/>
        <w:gridCol w:w="1418"/>
        <w:gridCol w:w="1559"/>
        <w:gridCol w:w="1247"/>
        <w:gridCol w:w="1418"/>
      </w:tblGrid>
      <w:tr w:rsidR="00A200FD" w:rsidRPr="002D4C2F" w:rsidTr="00F82A4E">
        <w:trPr>
          <w:cantSplit/>
          <w:trHeight w:hRule="exact" w:val="435"/>
        </w:trPr>
        <w:tc>
          <w:tcPr>
            <w:tcW w:w="1843"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Ред. бр.</w:t>
            </w:r>
          </w:p>
        </w:tc>
        <w:tc>
          <w:tcPr>
            <w:tcW w:w="1701"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Квалификациона структура</w:t>
            </w:r>
          </w:p>
        </w:tc>
        <w:tc>
          <w:tcPr>
            <w:tcW w:w="992" w:type="dxa"/>
            <w:vMerge w:val="restart"/>
            <w:tcBorders>
              <w:top w:val="single" w:sz="4" w:space="0" w:color="000000"/>
              <w:left w:val="single" w:sz="4" w:space="0" w:color="000000"/>
              <w:bottom w:val="single" w:sz="4" w:space="0" w:color="000000"/>
            </w:tcBorders>
          </w:tcPr>
          <w:p w:rsidR="00A200FD" w:rsidRPr="002D4C2F" w:rsidRDefault="00A200FD" w:rsidP="004632B4">
            <w:pPr>
              <w:pStyle w:val="BodyTextIndent"/>
              <w:snapToGrid w:val="0"/>
              <w:ind w:left="0"/>
              <w:jc w:val="both"/>
              <w:rPr>
                <w:rFonts w:asciiTheme="minorHAnsi" w:hAnsiTheme="minorHAnsi"/>
                <w:bCs/>
              </w:rPr>
            </w:pPr>
            <w:r w:rsidRPr="002D4C2F">
              <w:rPr>
                <w:rFonts w:asciiTheme="minorHAnsi" w:hAnsiTheme="minorHAnsi"/>
                <w:bCs/>
              </w:rPr>
              <w:t>План 201</w:t>
            </w:r>
            <w:r w:rsidR="004632B4" w:rsidRPr="002D4C2F">
              <w:rPr>
                <w:rFonts w:asciiTheme="minorHAnsi" w:hAnsiTheme="minorHAnsi"/>
                <w:bCs/>
                <w:lang w:val="sr-Latn-CS"/>
              </w:rPr>
              <w:t>6</w:t>
            </w:r>
          </w:p>
        </w:tc>
        <w:tc>
          <w:tcPr>
            <w:tcW w:w="1418"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Процена</w:t>
            </w:r>
          </w:p>
          <w:p w:rsidR="00A200FD" w:rsidRPr="002D4C2F" w:rsidRDefault="00A200FD" w:rsidP="004632B4">
            <w:pPr>
              <w:pStyle w:val="BodyTextIndent"/>
              <w:ind w:left="0"/>
              <w:jc w:val="both"/>
              <w:rPr>
                <w:rFonts w:asciiTheme="minorHAnsi" w:hAnsiTheme="minorHAnsi"/>
                <w:bCs/>
                <w:lang w:val="en-US"/>
              </w:rPr>
            </w:pPr>
            <w:r w:rsidRPr="002D4C2F">
              <w:rPr>
                <w:rFonts w:asciiTheme="minorHAnsi" w:hAnsiTheme="minorHAnsi"/>
                <w:bCs/>
              </w:rPr>
              <w:t>201</w:t>
            </w:r>
            <w:r w:rsidR="004632B4" w:rsidRPr="002D4C2F">
              <w:rPr>
                <w:rFonts w:asciiTheme="minorHAnsi" w:hAnsiTheme="minorHAnsi"/>
                <w:bCs/>
                <w:lang w:val="sr-Latn-CS"/>
              </w:rPr>
              <w:t>6</w:t>
            </w:r>
          </w:p>
        </w:tc>
        <w:tc>
          <w:tcPr>
            <w:tcW w:w="1559" w:type="dxa"/>
            <w:vMerge w:val="restart"/>
            <w:tcBorders>
              <w:top w:val="single" w:sz="4" w:space="0" w:color="000000"/>
              <w:left w:val="single" w:sz="4" w:space="0" w:color="000000"/>
              <w:bottom w:val="single" w:sz="4" w:space="0" w:color="000000"/>
            </w:tcBorders>
          </w:tcPr>
          <w:p w:rsidR="00A200FD" w:rsidRPr="002D4C2F" w:rsidRDefault="00A200FD" w:rsidP="004632B4">
            <w:pPr>
              <w:pStyle w:val="BodyTextIndent"/>
              <w:snapToGrid w:val="0"/>
              <w:ind w:left="0"/>
              <w:jc w:val="both"/>
              <w:rPr>
                <w:rFonts w:asciiTheme="minorHAnsi" w:hAnsiTheme="minorHAnsi"/>
                <w:bCs/>
              </w:rPr>
            </w:pPr>
            <w:r w:rsidRPr="002D4C2F">
              <w:rPr>
                <w:rFonts w:asciiTheme="minorHAnsi" w:hAnsiTheme="minorHAnsi"/>
                <w:bCs/>
              </w:rPr>
              <w:t>План 201</w:t>
            </w:r>
            <w:r w:rsidR="004632B4" w:rsidRPr="002D4C2F">
              <w:rPr>
                <w:rFonts w:asciiTheme="minorHAnsi" w:hAnsiTheme="minorHAnsi"/>
                <w:bCs/>
                <w:lang w:val="sr-Latn-CS"/>
              </w:rPr>
              <w:t>7</w:t>
            </w:r>
          </w:p>
        </w:tc>
        <w:tc>
          <w:tcPr>
            <w:tcW w:w="2665" w:type="dxa"/>
            <w:gridSpan w:val="2"/>
            <w:tcBorders>
              <w:top w:val="single" w:sz="4" w:space="0" w:color="000000"/>
              <w:left w:val="single" w:sz="4" w:space="0" w:color="000000"/>
              <w:bottom w:val="single" w:sz="4" w:space="0" w:color="000000"/>
              <w:right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Индекс</w:t>
            </w:r>
          </w:p>
        </w:tc>
      </w:tr>
      <w:tr w:rsidR="00A200FD" w:rsidRPr="002D4C2F" w:rsidTr="00F82A4E">
        <w:trPr>
          <w:cantSplit/>
        </w:trPr>
        <w:tc>
          <w:tcPr>
            <w:tcW w:w="1843"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701"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992"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418"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559"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247"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4/3</w:t>
            </w:r>
          </w:p>
        </w:tc>
        <w:tc>
          <w:tcPr>
            <w:tcW w:w="141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5/4</w:t>
            </w:r>
          </w:p>
        </w:tc>
      </w:tr>
      <w:tr w:rsidR="001E0CFB" w:rsidRPr="002D4C2F" w:rsidTr="00F82A4E">
        <w:tc>
          <w:tcPr>
            <w:tcW w:w="1843" w:type="dxa"/>
            <w:tcBorders>
              <w:left w:val="single" w:sz="4" w:space="0" w:color="000000"/>
              <w:bottom w:val="single" w:sz="4" w:space="0" w:color="000000"/>
            </w:tcBorders>
          </w:tcPr>
          <w:p w:rsidR="001E0CFB" w:rsidRPr="002D4C2F" w:rsidRDefault="001E0CFB" w:rsidP="00A200FD">
            <w:pPr>
              <w:pStyle w:val="BodyTextIndent"/>
              <w:snapToGrid w:val="0"/>
              <w:ind w:left="0"/>
              <w:jc w:val="both"/>
              <w:rPr>
                <w:rFonts w:asciiTheme="minorHAnsi" w:hAnsiTheme="minorHAnsi"/>
                <w:b/>
                <w:bCs/>
              </w:rPr>
            </w:pPr>
            <w:r w:rsidRPr="002D4C2F">
              <w:rPr>
                <w:rFonts w:asciiTheme="minorHAnsi" w:hAnsiTheme="minorHAnsi"/>
                <w:b/>
                <w:bCs/>
              </w:rPr>
              <w:t>1</w:t>
            </w:r>
          </w:p>
        </w:tc>
        <w:tc>
          <w:tcPr>
            <w:tcW w:w="1701" w:type="dxa"/>
            <w:tcBorders>
              <w:left w:val="single" w:sz="4" w:space="0" w:color="000000"/>
              <w:bottom w:val="single" w:sz="4" w:space="0" w:color="000000"/>
            </w:tcBorders>
          </w:tcPr>
          <w:p w:rsidR="001E0CFB" w:rsidRPr="002D4C2F" w:rsidRDefault="001E0CFB" w:rsidP="00A200FD">
            <w:pPr>
              <w:pStyle w:val="BodyTextIndent"/>
              <w:snapToGrid w:val="0"/>
              <w:ind w:left="0"/>
              <w:jc w:val="both"/>
              <w:rPr>
                <w:rFonts w:asciiTheme="minorHAnsi" w:hAnsiTheme="minorHAnsi"/>
                <w:b/>
                <w:bCs/>
              </w:rPr>
            </w:pPr>
            <w:r w:rsidRPr="002D4C2F">
              <w:rPr>
                <w:rFonts w:asciiTheme="minorHAnsi" w:hAnsiTheme="minorHAnsi"/>
                <w:b/>
                <w:bCs/>
              </w:rPr>
              <w:t>2</w:t>
            </w:r>
          </w:p>
        </w:tc>
        <w:tc>
          <w:tcPr>
            <w:tcW w:w="992" w:type="dxa"/>
            <w:tcBorders>
              <w:left w:val="single" w:sz="4" w:space="0" w:color="000000"/>
              <w:bottom w:val="single" w:sz="4" w:space="0" w:color="000000"/>
            </w:tcBorders>
          </w:tcPr>
          <w:p w:rsidR="001E0CFB" w:rsidRPr="002D4C2F" w:rsidRDefault="00705F95" w:rsidP="001A27DE">
            <w:pPr>
              <w:pStyle w:val="BodyTextIndent"/>
              <w:snapToGrid w:val="0"/>
              <w:ind w:left="0"/>
              <w:jc w:val="both"/>
              <w:rPr>
                <w:rFonts w:asciiTheme="minorHAnsi" w:hAnsiTheme="minorHAnsi"/>
                <w:b/>
                <w:bCs/>
              </w:rPr>
            </w:pPr>
            <w:r w:rsidRPr="002D4C2F">
              <w:rPr>
                <w:rFonts w:asciiTheme="minorHAnsi" w:hAnsiTheme="minorHAnsi"/>
                <w:b/>
                <w:bCs/>
              </w:rPr>
              <w:t>3</w:t>
            </w:r>
          </w:p>
        </w:tc>
        <w:tc>
          <w:tcPr>
            <w:tcW w:w="1418" w:type="dxa"/>
            <w:tcBorders>
              <w:left w:val="single" w:sz="4" w:space="0" w:color="000000"/>
              <w:bottom w:val="single" w:sz="4" w:space="0" w:color="000000"/>
            </w:tcBorders>
          </w:tcPr>
          <w:p w:rsidR="001E0CFB" w:rsidRPr="002D4C2F" w:rsidRDefault="00705F95" w:rsidP="00A200FD">
            <w:pPr>
              <w:pStyle w:val="BodyTextIndent"/>
              <w:snapToGrid w:val="0"/>
              <w:ind w:left="0"/>
              <w:jc w:val="both"/>
              <w:rPr>
                <w:rFonts w:asciiTheme="minorHAnsi" w:hAnsiTheme="minorHAnsi"/>
                <w:b/>
                <w:bCs/>
              </w:rPr>
            </w:pPr>
            <w:r w:rsidRPr="002D4C2F">
              <w:rPr>
                <w:rFonts w:asciiTheme="minorHAnsi" w:hAnsiTheme="minorHAnsi"/>
                <w:b/>
                <w:bCs/>
              </w:rPr>
              <w:t>4</w:t>
            </w:r>
          </w:p>
        </w:tc>
        <w:tc>
          <w:tcPr>
            <w:tcW w:w="1559" w:type="dxa"/>
            <w:tcBorders>
              <w:left w:val="single" w:sz="4" w:space="0" w:color="000000"/>
              <w:bottom w:val="single" w:sz="4" w:space="0" w:color="000000"/>
            </w:tcBorders>
          </w:tcPr>
          <w:p w:rsidR="001E0CFB" w:rsidRPr="002D4C2F" w:rsidRDefault="00705F95" w:rsidP="00A200FD">
            <w:pPr>
              <w:pStyle w:val="BodyTextIndent"/>
              <w:snapToGrid w:val="0"/>
              <w:ind w:left="0"/>
              <w:jc w:val="both"/>
              <w:rPr>
                <w:rFonts w:asciiTheme="minorHAnsi" w:hAnsiTheme="minorHAnsi"/>
                <w:b/>
                <w:bCs/>
              </w:rPr>
            </w:pPr>
            <w:r w:rsidRPr="002D4C2F">
              <w:rPr>
                <w:rFonts w:asciiTheme="minorHAnsi" w:hAnsiTheme="minorHAnsi"/>
                <w:b/>
                <w:bCs/>
              </w:rPr>
              <w:t>5</w:t>
            </w:r>
          </w:p>
        </w:tc>
        <w:tc>
          <w:tcPr>
            <w:tcW w:w="1247" w:type="dxa"/>
            <w:tcBorders>
              <w:left w:val="single" w:sz="4" w:space="0" w:color="000000"/>
              <w:bottom w:val="single" w:sz="4" w:space="0" w:color="000000"/>
            </w:tcBorders>
          </w:tcPr>
          <w:p w:rsidR="001E0CFB" w:rsidRPr="002D4C2F" w:rsidRDefault="000F4612" w:rsidP="00A200FD">
            <w:pPr>
              <w:pStyle w:val="BodyTextIndent"/>
              <w:snapToGrid w:val="0"/>
              <w:ind w:left="0"/>
              <w:jc w:val="both"/>
              <w:rPr>
                <w:rFonts w:asciiTheme="minorHAnsi" w:hAnsiTheme="minorHAnsi"/>
                <w:b/>
                <w:bCs/>
              </w:rPr>
            </w:pPr>
            <w:r w:rsidRPr="002D4C2F">
              <w:rPr>
                <w:rFonts w:asciiTheme="minorHAnsi" w:hAnsiTheme="minorHAnsi"/>
                <w:b/>
                <w:bCs/>
              </w:rPr>
              <w:t>6</w:t>
            </w:r>
          </w:p>
        </w:tc>
        <w:tc>
          <w:tcPr>
            <w:tcW w:w="1418" w:type="dxa"/>
            <w:tcBorders>
              <w:left w:val="single" w:sz="4" w:space="0" w:color="000000"/>
              <w:bottom w:val="single" w:sz="4" w:space="0" w:color="000000"/>
              <w:right w:val="single" w:sz="4" w:space="0" w:color="000000"/>
            </w:tcBorders>
          </w:tcPr>
          <w:p w:rsidR="001E0CFB" w:rsidRPr="002D4C2F" w:rsidRDefault="000F4612" w:rsidP="00A200FD">
            <w:pPr>
              <w:pStyle w:val="BodyTextIndent"/>
              <w:snapToGrid w:val="0"/>
              <w:ind w:left="0"/>
              <w:jc w:val="both"/>
              <w:rPr>
                <w:rFonts w:asciiTheme="minorHAnsi" w:hAnsiTheme="minorHAnsi"/>
                <w:b/>
                <w:bCs/>
              </w:rPr>
            </w:pPr>
            <w:r w:rsidRPr="002D4C2F">
              <w:rPr>
                <w:rFonts w:asciiTheme="minorHAnsi" w:hAnsiTheme="minorHAnsi"/>
                <w:b/>
                <w:bCs/>
              </w:rPr>
              <w:t>7</w:t>
            </w: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1.</w:t>
            </w: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НК</w:t>
            </w:r>
          </w:p>
        </w:tc>
        <w:tc>
          <w:tcPr>
            <w:tcW w:w="992"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9</w:t>
            </w:r>
          </w:p>
        </w:tc>
        <w:tc>
          <w:tcPr>
            <w:tcW w:w="1418" w:type="dxa"/>
            <w:tcBorders>
              <w:left w:val="single" w:sz="4" w:space="0" w:color="000000"/>
              <w:bottom w:val="single" w:sz="4" w:space="0" w:color="000000"/>
            </w:tcBorders>
          </w:tcPr>
          <w:p w:rsidR="004632B4" w:rsidRPr="002D4C2F" w:rsidRDefault="00F82A4E" w:rsidP="009C066C">
            <w:pPr>
              <w:pStyle w:val="BodyTextIndent"/>
              <w:snapToGrid w:val="0"/>
              <w:ind w:left="0"/>
              <w:jc w:val="both"/>
              <w:rPr>
                <w:rFonts w:asciiTheme="minorHAnsi" w:hAnsiTheme="minorHAnsi"/>
                <w:bCs/>
              </w:rPr>
            </w:pPr>
            <w:r w:rsidRPr="002D4C2F">
              <w:rPr>
                <w:rFonts w:asciiTheme="minorHAnsi" w:hAnsiTheme="minorHAnsi"/>
                <w:bCs/>
              </w:rPr>
              <w:t>8</w:t>
            </w:r>
          </w:p>
        </w:tc>
        <w:tc>
          <w:tcPr>
            <w:tcW w:w="1559"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8</w:t>
            </w:r>
          </w:p>
        </w:tc>
        <w:tc>
          <w:tcPr>
            <w:tcW w:w="1247" w:type="dxa"/>
            <w:tcBorders>
              <w:left w:val="single" w:sz="4" w:space="0" w:color="000000"/>
              <w:bottom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088</w:t>
            </w:r>
          </w:p>
        </w:tc>
        <w:tc>
          <w:tcPr>
            <w:tcW w:w="1418" w:type="dxa"/>
            <w:tcBorders>
              <w:left w:val="single" w:sz="4" w:space="0" w:color="000000"/>
              <w:bottom w:val="single" w:sz="4" w:space="0" w:color="000000"/>
              <w:right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ПК</w:t>
            </w:r>
          </w:p>
        </w:tc>
        <w:tc>
          <w:tcPr>
            <w:tcW w:w="992"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p>
        </w:tc>
        <w:tc>
          <w:tcPr>
            <w:tcW w:w="1418"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247"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418" w:type="dxa"/>
            <w:tcBorders>
              <w:left w:val="single" w:sz="4" w:space="0" w:color="000000"/>
              <w:bottom w:val="single" w:sz="4" w:space="0" w:color="000000"/>
              <w:right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3.</w:t>
            </w: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КВ</w:t>
            </w:r>
          </w:p>
        </w:tc>
        <w:tc>
          <w:tcPr>
            <w:tcW w:w="992"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12</w:t>
            </w:r>
          </w:p>
        </w:tc>
        <w:tc>
          <w:tcPr>
            <w:tcW w:w="1418" w:type="dxa"/>
            <w:tcBorders>
              <w:left w:val="single" w:sz="4" w:space="0" w:color="000000"/>
              <w:bottom w:val="single" w:sz="4" w:space="0" w:color="000000"/>
            </w:tcBorders>
          </w:tcPr>
          <w:p w:rsidR="004632B4" w:rsidRPr="002D4C2F" w:rsidRDefault="00F82A4E" w:rsidP="009C066C">
            <w:pPr>
              <w:pStyle w:val="BodyTextIndent"/>
              <w:snapToGrid w:val="0"/>
              <w:ind w:left="0"/>
              <w:jc w:val="both"/>
              <w:rPr>
                <w:rFonts w:asciiTheme="minorHAnsi" w:hAnsiTheme="minorHAnsi"/>
                <w:bCs/>
              </w:rPr>
            </w:pPr>
            <w:r w:rsidRPr="002D4C2F">
              <w:rPr>
                <w:rFonts w:asciiTheme="minorHAnsi" w:hAnsiTheme="minorHAnsi"/>
                <w:bCs/>
              </w:rPr>
              <w:t>11</w:t>
            </w:r>
          </w:p>
        </w:tc>
        <w:tc>
          <w:tcPr>
            <w:tcW w:w="1559" w:type="dxa"/>
            <w:tcBorders>
              <w:left w:val="single" w:sz="4" w:space="0" w:color="000000"/>
              <w:bottom w:val="single" w:sz="4" w:space="0" w:color="000000"/>
            </w:tcBorders>
          </w:tcPr>
          <w:p w:rsidR="004632B4" w:rsidRPr="002D4C2F" w:rsidRDefault="00F82A4E" w:rsidP="00F82A4E">
            <w:pPr>
              <w:pStyle w:val="BodyTextIndent"/>
              <w:snapToGrid w:val="0"/>
              <w:ind w:left="0"/>
              <w:jc w:val="both"/>
              <w:rPr>
                <w:rFonts w:asciiTheme="minorHAnsi" w:hAnsiTheme="minorHAnsi"/>
                <w:bCs/>
              </w:rPr>
            </w:pPr>
            <w:r w:rsidRPr="002D4C2F">
              <w:rPr>
                <w:rFonts w:asciiTheme="minorHAnsi" w:hAnsiTheme="minorHAnsi"/>
                <w:bCs/>
              </w:rPr>
              <w:t>11</w:t>
            </w:r>
          </w:p>
        </w:tc>
        <w:tc>
          <w:tcPr>
            <w:tcW w:w="1247" w:type="dxa"/>
            <w:tcBorders>
              <w:left w:val="single" w:sz="4" w:space="0" w:color="000000"/>
              <w:bottom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091</w:t>
            </w:r>
          </w:p>
        </w:tc>
        <w:tc>
          <w:tcPr>
            <w:tcW w:w="1418" w:type="dxa"/>
            <w:tcBorders>
              <w:left w:val="single" w:sz="4" w:space="0" w:color="000000"/>
              <w:bottom w:val="single" w:sz="4" w:space="0" w:color="000000"/>
              <w:right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4.</w:t>
            </w: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ССС</w:t>
            </w:r>
          </w:p>
        </w:tc>
        <w:tc>
          <w:tcPr>
            <w:tcW w:w="992"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19</w:t>
            </w:r>
          </w:p>
        </w:tc>
        <w:tc>
          <w:tcPr>
            <w:tcW w:w="1418"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16</w:t>
            </w:r>
          </w:p>
        </w:tc>
        <w:tc>
          <w:tcPr>
            <w:tcW w:w="1559" w:type="dxa"/>
            <w:tcBorders>
              <w:left w:val="single" w:sz="4" w:space="0" w:color="000000"/>
              <w:bottom w:val="single" w:sz="4" w:space="0" w:color="000000"/>
            </w:tcBorders>
          </w:tcPr>
          <w:p w:rsidR="004632B4" w:rsidRPr="002D4C2F" w:rsidRDefault="00F82A4E" w:rsidP="00F82A4E">
            <w:pPr>
              <w:pStyle w:val="BodyTextIndent"/>
              <w:snapToGrid w:val="0"/>
              <w:ind w:left="0"/>
              <w:jc w:val="both"/>
              <w:rPr>
                <w:rFonts w:asciiTheme="minorHAnsi" w:hAnsiTheme="minorHAnsi"/>
                <w:bCs/>
              </w:rPr>
            </w:pPr>
            <w:r w:rsidRPr="002D4C2F">
              <w:rPr>
                <w:rFonts w:asciiTheme="minorHAnsi" w:hAnsiTheme="minorHAnsi"/>
                <w:bCs/>
              </w:rPr>
              <w:t>19</w:t>
            </w:r>
          </w:p>
        </w:tc>
        <w:tc>
          <w:tcPr>
            <w:tcW w:w="1247" w:type="dxa"/>
            <w:tcBorders>
              <w:left w:val="single" w:sz="4" w:space="0" w:color="000000"/>
              <w:bottom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084</w:t>
            </w:r>
          </w:p>
        </w:tc>
        <w:tc>
          <w:tcPr>
            <w:tcW w:w="1418" w:type="dxa"/>
            <w:tcBorders>
              <w:left w:val="single" w:sz="4" w:space="0" w:color="000000"/>
              <w:bottom w:val="single" w:sz="4" w:space="0" w:color="000000"/>
              <w:right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118</w:t>
            </w: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5.</w:t>
            </w: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ВКВ</w:t>
            </w:r>
          </w:p>
        </w:tc>
        <w:tc>
          <w:tcPr>
            <w:tcW w:w="992"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p>
        </w:tc>
        <w:tc>
          <w:tcPr>
            <w:tcW w:w="1418"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247"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418" w:type="dxa"/>
            <w:tcBorders>
              <w:left w:val="single" w:sz="4" w:space="0" w:color="000000"/>
              <w:bottom w:val="single" w:sz="4" w:space="0" w:color="000000"/>
              <w:right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6.</w:t>
            </w: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ВС</w:t>
            </w:r>
          </w:p>
        </w:tc>
        <w:tc>
          <w:tcPr>
            <w:tcW w:w="992"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1</w:t>
            </w:r>
          </w:p>
        </w:tc>
        <w:tc>
          <w:tcPr>
            <w:tcW w:w="1418"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559" w:type="dxa"/>
            <w:tcBorders>
              <w:left w:val="single" w:sz="4" w:space="0" w:color="000000"/>
              <w:bottom w:val="single" w:sz="4" w:space="0" w:color="000000"/>
            </w:tcBorders>
          </w:tcPr>
          <w:p w:rsidR="004632B4" w:rsidRPr="002D4C2F" w:rsidRDefault="00F82A4E" w:rsidP="005842E2">
            <w:pPr>
              <w:pStyle w:val="BodyTextIndent"/>
              <w:snapToGrid w:val="0"/>
              <w:ind w:left="0"/>
              <w:jc w:val="both"/>
              <w:rPr>
                <w:rFonts w:asciiTheme="minorHAnsi" w:hAnsiTheme="minorHAnsi"/>
                <w:bCs/>
              </w:rPr>
            </w:pPr>
            <w:r w:rsidRPr="002D4C2F">
              <w:rPr>
                <w:rFonts w:asciiTheme="minorHAnsi" w:hAnsiTheme="minorHAnsi"/>
                <w:bCs/>
              </w:rPr>
              <w:t>3</w:t>
            </w:r>
          </w:p>
        </w:tc>
        <w:tc>
          <w:tcPr>
            <w:tcW w:w="1247" w:type="dxa"/>
            <w:tcBorders>
              <w:left w:val="single" w:sz="4" w:space="0" w:color="000000"/>
              <w:bottom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200</w:t>
            </w:r>
          </w:p>
        </w:tc>
        <w:tc>
          <w:tcPr>
            <w:tcW w:w="1418" w:type="dxa"/>
            <w:tcBorders>
              <w:left w:val="single" w:sz="4" w:space="0" w:color="000000"/>
              <w:bottom w:val="single" w:sz="4" w:space="0" w:color="000000"/>
              <w:right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150</w:t>
            </w: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lastRenderedPageBreak/>
              <w:t>7.</w:t>
            </w: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ВСС</w:t>
            </w:r>
          </w:p>
        </w:tc>
        <w:tc>
          <w:tcPr>
            <w:tcW w:w="992"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4</w:t>
            </w:r>
          </w:p>
        </w:tc>
        <w:tc>
          <w:tcPr>
            <w:tcW w:w="1418"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4</w:t>
            </w:r>
          </w:p>
        </w:tc>
        <w:tc>
          <w:tcPr>
            <w:tcW w:w="1559" w:type="dxa"/>
            <w:tcBorders>
              <w:left w:val="single" w:sz="4" w:space="0" w:color="000000"/>
              <w:bottom w:val="single" w:sz="4" w:space="0" w:color="000000"/>
            </w:tcBorders>
          </w:tcPr>
          <w:p w:rsidR="004632B4" w:rsidRPr="002D4C2F" w:rsidRDefault="00F82A4E" w:rsidP="00F82A4E">
            <w:pPr>
              <w:pStyle w:val="BodyTextIndent"/>
              <w:snapToGrid w:val="0"/>
              <w:ind w:left="0"/>
              <w:jc w:val="both"/>
              <w:rPr>
                <w:rFonts w:asciiTheme="minorHAnsi" w:hAnsiTheme="minorHAnsi"/>
                <w:bCs/>
              </w:rPr>
            </w:pPr>
            <w:r w:rsidRPr="002D4C2F">
              <w:rPr>
                <w:rFonts w:asciiTheme="minorHAnsi" w:hAnsiTheme="minorHAnsi"/>
                <w:bCs/>
              </w:rPr>
              <w:t>4</w:t>
            </w:r>
          </w:p>
        </w:tc>
        <w:tc>
          <w:tcPr>
            <w:tcW w:w="1247" w:type="dxa"/>
            <w:tcBorders>
              <w:left w:val="single" w:sz="4" w:space="0" w:color="000000"/>
              <w:bottom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1418" w:type="dxa"/>
            <w:tcBorders>
              <w:left w:val="single" w:sz="4" w:space="0" w:color="000000"/>
              <w:bottom w:val="single" w:sz="4" w:space="0" w:color="000000"/>
              <w:right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8.</w:t>
            </w: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магистри</w:t>
            </w:r>
          </w:p>
        </w:tc>
        <w:tc>
          <w:tcPr>
            <w:tcW w:w="992"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p>
        </w:tc>
        <w:tc>
          <w:tcPr>
            <w:tcW w:w="1418"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247"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418" w:type="dxa"/>
            <w:tcBorders>
              <w:left w:val="single" w:sz="4" w:space="0" w:color="000000"/>
              <w:bottom w:val="single" w:sz="4" w:space="0" w:color="000000"/>
              <w:right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9.</w:t>
            </w: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доктори наука</w:t>
            </w:r>
          </w:p>
        </w:tc>
        <w:tc>
          <w:tcPr>
            <w:tcW w:w="992"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p>
        </w:tc>
        <w:tc>
          <w:tcPr>
            <w:tcW w:w="1418"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247"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418" w:type="dxa"/>
            <w:tcBorders>
              <w:left w:val="single" w:sz="4" w:space="0" w:color="000000"/>
              <w:bottom w:val="single" w:sz="4" w:space="0" w:color="000000"/>
              <w:right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r>
      <w:tr w:rsidR="004632B4" w:rsidRPr="002D4C2F" w:rsidTr="00F82A4E">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701"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Укупно</w:t>
            </w:r>
          </w:p>
        </w:tc>
        <w:tc>
          <w:tcPr>
            <w:tcW w:w="992" w:type="dxa"/>
            <w:tcBorders>
              <w:left w:val="single" w:sz="4" w:space="0" w:color="000000"/>
              <w:bottom w:val="single" w:sz="4" w:space="0" w:color="000000"/>
            </w:tcBorders>
          </w:tcPr>
          <w:p w:rsidR="004632B4" w:rsidRPr="002D4C2F" w:rsidRDefault="004632B4" w:rsidP="004632B4">
            <w:pPr>
              <w:pStyle w:val="BodyTextIndent"/>
              <w:snapToGrid w:val="0"/>
              <w:ind w:left="0"/>
              <w:jc w:val="both"/>
              <w:rPr>
                <w:rFonts w:asciiTheme="minorHAnsi" w:hAnsiTheme="minorHAnsi"/>
                <w:bCs/>
              </w:rPr>
            </w:pPr>
            <w:r w:rsidRPr="002D4C2F">
              <w:rPr>
                <w:rFonts w:asciiTheme="minorHAnsi" w:hAnsiTheme="minorHAnsi"/>
                <w:bCs/>
              </w:rPr>
              <w:t>4</w:t>
            </w:r>
            <w:r w:rsidRPr="002D4C2F">
              <w:rPr>
                <w:rFonts w:asciiTheme="minorHAnsi" w:hAnsiTheme="minorHAnsi"/>
                <w:bCs/>
                <w:lang w:val="sr-Latn-CS"/>
              </w:rPr>
              <w:t>5</w:t>
            </w:r>
          </w:p>
        </w:tc>
        <w:tc>
          <w:tcPr>
            <w:tcW w:w="1418"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1559"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45</w:t>
            </w:r>
          </w:p>
        </w:tc>
        <w:tc>
          <w:tcPr>
            <w:tcW w:w="1247" w:type="dxa"/>
            <w:tcBorders>
              <w:left w:val="single" w:sz="4" w:space="0" w:color="000000"/>
              <w:bottom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091</w:t>
            </w:r>
          </w:p>
        </w:tc>
        <w:tc>
          <w:tcPr>
            <w:tcW w:w="1418" w:type="dxa"/>
            <w:tcBorders>
              <w:left w:val="single" w:sz="4" w:space="0" w:color="000000"/>
              <w:bottom w:val="single" w:sz="4" w:space="0" w:color="000000"/>
              <w:right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109</w:t>
            </w:r>
          </w:p>
        </w:tc>
      </w:tr>
    </w:tbl>
    <w:p w:rsidR="00F73211" w:rsidRPr="002D4C2F" w:rsidRDefault="00F73211" w:rsidP="00A200FD">
      <w:pPr>
        <w:pStyle w:val="BodyTextIndent"/>
        <w:ind w:left="0"/>
        <w:jc w:val="both"/>
        <w:rPr>
          <w:rFonts w:asciiTheme="minorHAnsi" w:hAnsiTheme="minorHAnsi"/>
          <w:b/>
          <w:bCs/>
        </w:rPr>
      </w:pPr>
    </w:p>
    <w:p w:rsidR="00F73211" w:rsidRPr="002D4C2F" w:rsidRDefault="00F73211" w:rsidP="00A200FD">
      <w:pPr>
        <w:pStyle w:val="BodyTextIndent"/>
        <w:ind w:left="0"/>
        <w:jc w:val="both"/>
        <w:rPr>
          <w:rFonts w:asciiTheme="minorHAnsi" w:hAnsiTheme="minorHAnsi"/>
          <w:b/>
          <w:bCs/>
        </w:rPr>
      </w:pPr>
      <w:r w:rsidRPr="002D4C2F">
        <w:rPr>
          <w:rFonts w:asciiTheme="minorHAnsi" w:hAnsiTheme="minorHAnsi"/>
          <w:b/>
          <w:bCs/>
        </w:rPr>
        <w:t xml:space="preserve">          </w:t>
      </w:r>
      <w:r w:rsidR="00A200FD" w:rsidRPr="002D4C2F">
        <w:rPr>
          <w:rFonts w:asciiTheme="minorHAnsi" w:hAnsiTheme="minorHAnsi"/>
          <w:b/>
          <w:bCs/>
        </w:rPr>
        <w:t>Старосна структура запослених</w:t>
      </w:r>
      <w:r w:rsidRPr="002D4C2F">
        <w:rPr>
          <w:rFonts w:asciiTheme="minorHAnsi" w:hAnsiTheme="minorHAnsi"/>
          <w:b/>
          <w:bCs/>
        </w:rPr>
        <w:t xml:space="preserve"> </w:t>
      </w:r>
    </w:p>
    <w:p w:rsidR="00A200FD" w:rsidRPr="002D4C2F" w:rsidRDefault="00F73211" w:rsidP="00A200FD">
      <w:pPr>
        <w:pStyle w:val="BodyTextIndent"/>
        <w:ind w:left="0"/>
        <w:jc w:val="both"/>
        <w:rPr>
          <w:rFonts w:asciiTheme="minorHAnsi" w:hAnsiTheme="minorHAnsi"/>
          <w:b/>
          <w:bCs/>
        </w:rPr>
      </w:pPr>
      <w:r w:rsidRPr="002D4C2F">
        <w:rPr>
          <w:rFonts w:asciiTheme="minorHAnsi" w:hAnsiTheme="minorHAnsi"/>
          <w:b/>
          <w:bCs/>
        </w:rPr>
        <w:t xml:space="preserve">           Табела бр.6.</w:t>
      </w:r>
    </w:p>
    <w:tbl>
      <w:tblPr>
        <w:tblW w:w="10206" w:type="dxa"/>
        <w:tblInd w:w="562" w:type="dxa"/>
        <w:tblLayout w:type="fixed"/>
        <w:tblLook w:val="0760"/>
      </w:tblPr>
      <w:tblGrid>
        <w:gridCol w:w="1843"/>
        <w:gridCol w:w="1276"/>
        <w:gridCol w:w="1559"/>
        <w:gridCol w:w="1559"/>
        <w:gridCol w:w="1560"/>
        <w:gridCol w:w="1134"/>
        <w:gridCol w:w="1275"/>
      </w:tblGrid>
      <w:tr w:rsidR="00A200FD" w:rsidRPr="002D4C2F" w:rsidTr="00F73211">
        <w:trPr>
          <w:cantSplit/>
          <w:trHeight w:hRule="exact" w:val="360"/>
        </w:trPr>
        <w:tc>
          <w:tcPr>
            <w:tcW w:w="1843"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Ред.</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Бр.</w:t>
            </w:r>
          </w:p>
        </w:tc>
        <w:tc>
          <w:tcPr>
            <w:tcW w:w="1276"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Година</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старости</w:t>
            </w:r>
          </w:p>
        </w:tc>
        <w:tc>
          <w:tcPr>
            <w:tcW w:w="1559"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План</w:t>
            </w:r>
          </w:p>
          <w:p w:rsidR="00A200FD" w:rsidRPr="002D4C2F" w:rsidRDefault="00A200FD" w:rsidP="004632B4">
            <w:pPr>
              <w:pStyle w:val="BodyTextIndent"/>
              <w:ind w:left="0"/>
              <w:jc w:val="both"/>
              <w:rPr>
                <w:rFonts w:asciiTheme="minorHAnsi" w:hAnsiTheme="minorHAnsi"/>
                <w:bCs/>
              </w:rPr>
            </w:pPr>
            <w:r w:rsidRPr="002D4C2F">
              <w:rPr>
                <w:rFonts w:asciiTheme="minorHAnsi" w:hAnsiTheme="minorHAnsi"/>
                <w:bCs/>
              </w:rPr>
              <w:t>201</w:t>
            </w:r>
            <w:r w:rsidR="004632B4" w:rsidRPr="002D4C2F">
              <w:rPr>
                <w:rFonts w:asciiTheme="minorHAnsi" w:hAnsiTheme="minorHAnsi"/>
                <w:bCs/>
                <w:lang w:val="sr-Latn-CS"/>
              </w:rPr>
              <w:t>6</w:t>
            </w:r>
          </w:p>
        </w:tc>
        <w:tc>
          <w:tcPr>
            <w:tcW w:w="1559"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Процена</w:t>
            </w:r>
          </w:p>
          <w:p w:rsidR="00A200FD" w:rsidRPr="002D4C2F" w:rsidRDefault="00A200FD" w:rsidP="00406A2F">
            <w:pPr>
              <w:pStyle w:val="BodyTextIndent"/>
              <w:ind w:left="0"/>
              <w:jc w:val="both"/>
              <w:rPr>
                <w:rFonts w:asciiTheme="minorHAnsi" w:hAnsiTheme="minorHAnsi"/>
                <w:bCs/>
              </w:rPr>
            </w:pPr>
            <w:r w:rsidRPr="002D4C2F">
              <w:rPr>
                <w:rFonts w:asciiTheme="minorHAnsi" w:hAnsiTheme="minorHAnsi"/>
                <w:bCs/>
              </w:rPr>
              <w:t>201</w:t>
            </w:r>
            <w:r w:rsidR="00406A2F" w:rsidRPr="002D4C2F">
              <w:rPr>
                <w:rFonts w:asciiTheme="minorHAnsi" w:hAnsiTheme="minorHAnsi"/>
                <w:bCs/>
                <w:lang w:val="sr-Latn-CS"/>
              </w:rPr>
              <w:t>6</w:t>
            </w:r>
          </w:p>
        </w:tc>
        <w:tc>
          <w:tcPr>
            <w:tcW w:w="1560"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План</w:t>
            </w:r>
          </w:p>
          <w:p w:rsidR="00A200FD" w:rsidRPr="002D4C2F" w:rsidRDefault="00A200FD" w:rsidP="00406A2F">
            <w:pPr>
              <w:pStyle w:val="BodyTextIndent"/>
              <w:ind w:left="0"/>
              <w:jc w:val="both"/>
              <w:rPr>
                <w:rFonts w:asciiTheme="minorHAnsi" w:hAnsiTheme="minorHAnsi"/>
                <w:bCs/>
              </w:rPr>
            </w:pPr>
            <w:r w:rsidRPr="002D4C2F">
              <w:rPr>
                <w:rFonts w:asciiTheme="minorHAnsi" w:hAnsiTheme="minorHAnsi"/>
                <w:bCs/>
              </w:rPr>
              <w:t>201</w:t>
            </w:r>
            <w:r w:rsidR="00406A2F" w:rsidRPr="002D4C2F">
              <w:rPr>
                <w:rFonts w:asciiTheme="minorHAnsi" w:hAnsiTheme="minorHAnsi"/>
                <w:bCs/>
                <w:lang w:val="sr-Latn-CS"/>
              </w:rPr>
              <w:t>7</w:t>
            </w:r>
          </w:p>
        </w:tc>
        <w:tc>
          <w:tcPr>
            <w:tcW w:w="2409" w:type="dxa"/>
            <w:gridSpan w:val="2"/>
            <w:tcBorders>
              <w:top w:val="single" w:sz="4" w:space="0" w:color="000000"/>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Индекс</w:t>
            </w:r>
          </w:p>
        </w:tc>
      </w:tr>
      <w:tr w:rsidR="00A200FD" w:rsidRPr="002D4C2F" w:rsidTr="00F73211">
        <w:trPr>
          <w:cantSplit/>
        </w:trPr>
        <w:tc>
          <w:tcPr>
            <w:tcW w:w="1843"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276"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559"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559"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560"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134"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4/3</w:t>
            </w:r>
          </w:p>
        </w:tc>
        <w:tc>
          <w:tcPr>
            <w:tcW w:w="1275"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5/4</w:t>
            </w:r>
          </w:p>
        </w:tc>
      </w:tr>
      <w:tr w:rsidR="00A200FD" w:rsidRPr="002D4C2F" w:rsidTr="00F73211">
        <w:tc>
          <w:tcPr>
            <w:tcW w:w="1843"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1</w:t>
            </w:r>
          </w:p>
        </w:tc>
        <w:tc>
          <w:tcPr>
            <w:tcW w:w="1276"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2</w:t>
            </w:r>
          </w:p>
        </w:tc>
        <w:tc>
          <w:tcPr>
            <w:tcW w:w="1559" w:type="dxa"/>
            <w:tcBorders>
              <w:left w:val="single" w:sz="4" w:space="0" w:color="000000"/>
              <w:bottom w:val="single" w:sz="4" w:space="0" w:color="000000"/>
            </w:tcBorders>
          </w:tcPr>
          <w:p w:rsidR="00A200FD" w:rsidRPr="002D4C2F" w:rsidRDefault="000F4612" w:rsidP="00A200FD">
            <w:pPr>
              <w:pStyle w:val="BodyTextIndent"/>
              <w:snapToGrid w:val="0"/>
              <w:ind w:left="0"/>
              <w:jc w:val="both"/>
              <w:rPr>
                <w:rFonts w:asciiTheme="minorHAnsi" w:hAnsiTheme="minorHAnsi"/>
                <w:b/>
                <w:bCs/>
              </w:rPr>
            </w:pPr>
            <w:r w:rsidRPr="002D4C2F">
              <w:rPr>
                <w:rFonts w:asciiTheme="minorHAnsi" w:hAnsiTheme="minorHAnsi"/>
                <w:b/>
                <w:bCs/>
              </w:rPr>
              <w:t>3</w:t>
            </w:r>
          </w:p>
        </w:tc>
        <w:tc>
          <w:tcPr>
            <w:tcW w:w="1559"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4</w:t>
            </w:r>
          </w:p>
        </w:tc>
        <w:tc>
          <w:tcPr>
            <w:tcW w:w="15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5</w:t>
            </w:r>
          </w:p>
        </w:tc>
        <w:tc>
          <w:tcPr>
            <w:tcW w:w="1134"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6</w:t>
            </w:r>
          </w:p>
        </w:tc>
        <w:tc>
          <w:tcPr>
            <w:tcW w:w="1275"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7</w:t>
            </w:r>
          </w:p>
        </w:tc>
      </w:tr>
      <w:tr w:rsidR="004632B4" w:rsidRPr="002D4C2F" w:rsidTr="00F73211">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rPr>
            </w:pPr>
            <w:r w:rsidRPr="002D4C2F">
              <w:rPr>
                <w:rFonts w:asciiTheme="minorHAnsi" w:hAnsiTheme="minorHAnsi"/>
              </w:rPr>
              <w:t>1.</w:t>
            </w:r>
          </w:p>
        </w:tc>
        <w:tc>
          <w:tcPr>
            <w:tcW w:w="1276"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rPr>
            </w:pPr>
            <w:r w:rsidRPr="002D4C2F">
              <w:rPr>
                <w:rFonts w:asciiTheme="minorHAnsi" w:hAnsiTheme="minorHAnsi"/>
              </w:rPr>
              <w:t>до 30</w:t>
            </w:r>
          </w:p>
        </w:tc>
        <w:tc>
          <w:tcPr>
            <w:tcW w:w="1559"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2</w:t>
            </w:r>
          </w:p>
        </w:tc>
        <w:tc>
          <w:tcPr>
            <w:tcW w:w="1559"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560" w:type="dxa"/>
            <w:tcBorders>
              <w:left w:val="single" w:sz="4" w:space="0" w:color="000000"/>
              <w:bottom w:val="single" w:sz="4" w:space="0" w:color="000000"/>
            </w:tcBorders>
          </w:tcPr>
          <w:p w:rsidR="004632B4" w:rsidRPr="002D4C2F" w:rsidRDefault="00F82A4E" w:rsidP="00643350">
            <w:pPr>
              <w:pStyle w:val="BodyTextIndent"/>
              <w:snapToGrid w:val="0"/>
              <w:ind w:left="0"/>
              <w:jc w:val="both"/>
              <w:rPr>
                <w:rFonts w:asciiTheme="minorHAnsi" w:hAnsiTheme="minorHAnsi"/>
                <w:bCs/>
              </w:rPr>
            </w:pPr>
            <w:r w:rsidRPr="002D4C2F">
              <w:rPr>
                <w:rFonts w:asciiTheme="minorHAnsi" w:hAnsiTheme="minorHAnsi"/>
                <w:bCs/>
              </w:rPr>
              <w:t>3</w:t>
            </w:r>
          </w:p>
        </w:tc>
        <w:tc>
          <w:tcPr>
            <w:tcW w:w="1134"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lang w:val="en-US"/>
              </w:rPr>
            </w:pPr>
          </w:p>
        </w:tc>
        <w:tc>
          <w:tcPr>
            <w:tcW w:w="1275" w:type="dxa"/>
            <w:tcBorders>
              <w:left w:val="single" w:sz="4" w:space="0" w:color="000000"/>
              <w:bottom w:val="single" w:sz="4" w:space="0" w:color="000000"/>
              <w:right w:val="single" w:sz="4" w:space="0" w:color="000000"/>
            </w:tcBorders>
          </w:tcPr>
          <w:p w:rsidR="004632B4" w:rsidRPr="002D4C2F" w:rsidRDefault="004632B4" w:rsidP="00A200FD">
            <w:pPr>
              <w:pStyle w:val="BodyTextIndent"/>
              <w:snapToGrid w:val="0"/>
              <w:ind w:left="0"/>
              <w:jc w:val="both"/>
              <w:rPr>
                <w:rFonts w:asciiTheme="minorHAnsi" w:hAnsiTheme="minorHAnsi"/>
                <w:lang w:val="en-US"/>
              </w:rPr>
            </w:pPr>
          </w:p>
        </w:tc>
      </w:tr>
      <w:tr w:rsidR="004632B4" w:rsidRPr="002D4C2F" w:rsidTr="00F73211">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276"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30-40</w:t>
            </w:r>
          </w:p>
        </w:tc>
        <w:tc>
          <w:tcPr>
            <w:tcW w:w="1559"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5</w:t>
            </w:r>
          </w:p>
        </w:tc>
        <w:tc>
          <w:tcPr>
            <w:tcW w:w="1559"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4</w:t>
            </w:r>
          </w:p>
        </w:tc>
        <w:tc>
          <w:tcPr>
            <w:tcW w:w="1560" w:type="dxa"/>
            <w:tcBorders>
              <w:left w:val="single" w:sz="4" w:space="0" w:color="000000"/>
              <w:bottom w:val="single" w:sz="4" w:space="0" w:color="000000"/>
            </w:tcBorders>
          </w:tcPr>
          <w:p w:rsidR="004632B4" w:rsidRPr="002D4C2F" w:rsidRDefault="00F82A4E" w:rsidP="00643350">
            <w:pPr>
              <w:pStyle w:val="BodyTextIndent"/>
              <w:snapToGrid w:val="0"/>
              <w:ind w:left="0"/>
              <w:jc w:val="both"/>
              <w:rPr>
                <w:rFonts w:asciiTheme="minorHAnsi" w:hAnsiTheme="minorHAnsi"/>
                <w:bCs/>
              </w:rPr>
            </w:pPr>
            <w:r w:rsidRPr="002D4C2F">
              <w:rPr>
                <w:rFonts w:asciiTheme="minorHAnsi" w:hAnsiTheme="minorHAnsi"/>
                <w:bCs/>
              </w:rPr>
              <w:t>4</w:t>
            </w:r>
          </w:p>
        </w:tc>
        <w:tc>
          <w:tcPr>
            <w:tcW w:w="1134" w:type="dxa"/>
            <w:tcBorders>
              <w:left w:val="single" w:sz="4" w:space="0" w:color="000000"/>
              <w:bottom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080</w:t>
            </w:r>
          </w:p>
        </w:tc>
        <w:tc>
          <w:tcPr>
            <w:tcW w:w="1275" w:type="dxa"/>
            <w:tcBorders>
              <w:left w:val="single" w:sz="4" w:space="0" w:color="000000"/>
              <w:bottom w:val="single" w:sz="4" w:space="0" w:color="000000"/>
              <w:right w:val="single" w:sz="4" w:space="0" w:color="000000"/>
            </w:tcBorders>
          </w:tcPr>
          <w:p w:rsidR="004632B4" w:rsidRPr="002D4C2F" w:rsidRDefault="00F624C6"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632B4" w:rsidRPr="002D4C2F" w:rsidTr="00F73211">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3.</w:t>
            </w:r>
          </w:p>
        </w:tc>
        <w:tc>
          <w:tcPr>
            <w:tcW w:w="1276"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40-50</w:t>
            </w:r>
          </w:p>
        </w:tc>
        <w:tc>
          <w:tcPr>
            <w:tcW w:w="1559"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23</w:t>
            </w:r>
          </w:p>
        </w:tc>
        <w:tc>
          <w:tcPr>
            <w:tcW w:w="1559"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20</w:t>
            </w:r>
          </w:p>
        </w:tc>
        <w:tc>
          <w:tcPr>
            <w:tcW w:w="1560"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21</w:t>
            </w:r>
          </w:p>
        </w:tc>
        <w:tc>
          <w:tcPr>
            <w:tcW w:w="1134" w:type="dxa"/>
            <w:tcBorders>
              <w:left w:val="single" w:sz="4" w:space="0" w:color="000000"/>
              <w:bottom w:val="single" w:sz="4" w:space="0" w:color="000000"/>
            </w:tcBorders>
          </w:tcPr>
          <w:p w:rsidR="004632B4"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086</w:t>
            </w:r>
          </w:p>
        </w:tc>
        <w:tc>
          <w:tcPr>
            <w:tcW w:w="1275" w:type="dxa"/>
            <w:tcBorders>
              <w:left w:val="single" w:sz="4" w:space="0" w:color="000000"/>
              <w:bottom w:val="single" w:sz="4" w:space="0" w:color="000000"/>
              <w:right w:val="single" w:sz="4" w:space="0" w:color="000000"/>
            </w:tcBorders>
          </w:tcPr>
          <w:p w:rsidR="004632B4" w:rsidRPr="002D4C2F" w:rsidRDefault="000F5DC3" w:rsidP="000F5DC3">
            <w:pPr>
              <w:pStyle w:val="BodyTextIndent"/>
              <w:snapToGrid w:val="0"/>
              <w:ind w:left="0"/>
              <w:jc w:val="both"/>
              <w:rPr>
                <w:rFonts w:asciiTheme="minorHAnsi" w:hAnsiTheme="minorHAnsi"/>
                <w:bCs/>
                <w:lang w:val="sr-Latn-CS"/>
              </w:rPr>
            </w:pPr>
            <w:r w:rsidRPr="002D4C2F">
              <w:rPr>
                <w:rFonts w:asciiTheme="minorHAnsi" w:hAnsiTheme="minorHAnsi"/>
                <w:bCs/>
                <w:lang w:val="sr-Latn-CS"/>
              </w:rPr>
              <w:t>105</w:t>
            </w:r>
          </w:p>
        </w:tc>
      </w:tr>
      <w:tr w:rsidR="004632B4" w:rsidRPr="002D4C2F" w:rsidTr="00F73211">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3.</w:t>
            </w:r>
          </w:p>
        </w:tc>
        <w:tc>
          <w:tcPr>
            <w:tcW w:w="1276"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50-60</w:t>
            </w:r>
          </w:p>
        </w:tc>
        <w:tc>
          <w:tcPr>
            <w:tcW w:w="1559"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14</w:t>
            </w:r>
          </w:p>
        </w:tc>
        <w:tc>
          <w:tcPr>
            <w:tcW w:w="1559"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16</w:t>
            </w:r>
          </w:p>
        </w:tc>
        <w:tc>
          <w:tcPr>
            <w:tcW w:w="1560"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16</w:t>
            </w:r>
          </w:p>
        </w:tc>
        <w:tc>
          <w:tcPr>
            <w:tcW w:w="1134" w:type="dxa"/>
            <w:tcBorders>
              <w:left w:val="single" w:sz="4" w:space="0" w:color="000000"/>
              <w:bottom w:val="single" w:sz="4" w:space="0" w:color="000000"/>
            </w:tcBorders>
          </w:tcPr>
          <w:p w:rsidR="004632B4"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114</w:t>
            </w:r>
          </w:p>
        </w:tc>
        <w:tc>
          <w:tcPr>
            <w:tcW w:w="1275" w:type="dxa"/>
            <w:tcBorders>
              <w:left w:val="single" w:sz="4" w:space="0" w:color="000000"/>
              <w:bottom w:val="single" w:sz="4" w:space="0" w:color="000000"/>
              <w:right w:val="single" w:sz="4" w:space="0" w:color="000000"/>
            </w:tcBorders>
          </w:tcPr>
          <w:p w:rsidR="004632B4"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632B4" w:rsidRPr="002D4C2F" w:rsidTr="00F73211">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9.</w:t>
            </w:r>
          </w:p>
        </w:tc>
        <w:tc>
          <w:tcPr>
            <w:tcW w:w="1276"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r w:rsidRPr="002D4C2F">
              <w:rPr>
                <w:rFonts w:asciiTheme="minorHAnsi" w:hAnsiTheme="minorHAnsi"/>
                <w:bCs/>
              </w:rPr>
              <w:t>преко 60</w:t>
            </w:r>
          </w:p>
        </w:tc>
        <w:tc>
          <w:tcPr>
            <w:tcW w:w="1559"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1</w:t>
            </w:r>
          </w:p>
        </w:tc>
        <w:tc>
          <w:tcPr>
            <w:tcW w:w="1559"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1</w:t>
            </w:r>
          </w:p>
        </w:tc>
        <w:tc>
          <w:tcPr>
            <w:tcW w:w="1560" w:type="dxa"/>
            <w:tcBorders>
              <w:left w:val="single" w:sz="4" w:space="0" w:color="000000"/>
              <w:bottom w:val="single" w:sz="4" w:space="0" w:color="000000"/>
            </w:tcBorders>
          </w:tcPr>
          <w:p w:rsidR="004632B4" w:rsidRPr="002D4C2F" w:rsidRDefault="0027621C" w:rsidP="0027621C">
            <w:pPr>
              <w:pStyle w:val="BodyTextIndent"/>
              <w:snapToGrid w:val="0"/>
              <w:ind w:left="0"/>
              <w:jc w:val="both"/>
              <w:rPr>
                <w:rFonts w:asciiTheme="minorHAnsi" w:hAnsiTheme="minorHAnsi"/>
                <w:bCs/>
              </w:rPr>
            </w:pPr>
            <w:r w:rsidRPr="002D4C2F">
              <w:rPr>
                <w:rFonts w:asciiTheme="minorHAnsi" w:hAnsiTheme="minorHAnsi"/>
                <w:bCs/>
              </w:rPr>
              <w:t>1</w:t>
            </w:r>
          </w:p>
        </w:tc>
        <w:tc>
          <w:tcPr>
            <w:tcW w:w="1134" w:type="dxa"/>
            <w:tcBorders>
              <w:left w:val="single" w:sz="4" w:space="0" w:color="000000"/>
              <w:bottom w:val="single" w:sz="4" w:space="0" w:color="000000"/>
            </w:tcBorders>
          </w:tcPr>
          <w:p w:rsidR="004632B4"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1275" w:type="dxa"/>
            <w:tcBorders>
              <w:left w:val="single" w:sz="4" w:space="0" w:color="000000"/>
              <w:bottom w:val="single" w:sz="4" w:space="0" w:color="000000"/>
              <w:right w:val="single" w:sz="4" w:space="0" w:color="000000"/>
            </w:tcBorders>
          </w:tcPr>
          <w:p w:rsidR="004632B4"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632B4" w:rsidRPr="002D4C2F" w:rsidTr="00F73211">
        <w:tc>
          <w:tcPr>
            <w:tcW w:w="1843"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Cs/>
              </w:rPr>
            </w:pPr>
          </w:p>
        </w:tc>
        <w:tc>
          <w:tcPr>
            <w:tcW w:w="1276" w:type="dxa"/>
            <w:tcBorders>
              <w:left w:val="single" w:sz="4" w:space="0" w:color="000000"/>
              <w:bottom w:val="single" w:sz="4" w:space="0" w:color="000000"/>
            </w:tcBorders>
          </w:tcPr>
          <w:p w:rsidR="004632B4" w:rsidRPr="002D4C2F" w:rsidRDefault="004632B4" w:rsidP="00A200FD">
            <w:pPr>
              <w:pStyle w:val="BodyTextIndent"/>
              <w:snapToGrid w:val="0"/>
              <w:ind w:left="0"/>
              <w:jc w:val="both"/>
              <w:rPr>
                <w:rFonts w:asciiTheme="minorHAnsi" w:hAnsiTheme="minorHAnsi"/>
                <w:b/>
                <w:bCs/>
              </w:rPr>
            </w:pPr>
            <w:r w:rsidRPr="002D4C2F">
              <w:rPr>
                <w:rFonts w:asciiTheme="minorHAnsi" w:hAnsiTheme="minorHAnsi"/>
                <w:b/>
                <w:bCs/>
              </w:rPr>
              <w:t>Укупно</w:t>
            </w:r>
          </w:p>
        </w:tc>
        <w:tc>
          <w:tcPr>
            <w:tcW w:w="1559" w:type="dxa"/>
            <w:tcBorders>
              <w:left w:val="single" w:sz="4" w:space="0" w:color="000000"/>
              <w:bottom w:val="single" w:sz="4" w:space="0" w:color="000000"/>
            </w:tcBorders>
          </w:tcPr>
          <w:p w:rsidR="004632B4" w:rsidRPr="002D4C2F" w:rsidRDefault="004632B4" w:rsidP="000D3AAB">
            <w:pPr>
              <w:pStyle w:val="BodyTextIndent"/>
              <w:snapToGrid w:val="0"/>
              <w:ind w:left="0"/>
              <w:jc w:val="both"/>
              <w:rPr>
                <w:rFonts w:asciiTheme="minorHAnsi" w:hAnsiTheme="minorHAnsi"/>
                <w:bCs/>
              </w:rPr>
            </w:pPr>
            <w:r w:rsidRPr="002D4C2F">
              <w:rPr>
                <w:rFonts w:asciiTheme="minorHAnsi" w:hAnsiTheme="minorHAnsi"/>
                <w:bCs/>
              </w:rPr>
              <w:t>45</w:t>
            </w:r>
          </w:p>
        </w:tc>
        <w:tc>
          <w:tcPr>
            <w:tcW w:w="1559" w:type="dxa"/>
            <w:tcBorders>
              <w:left w:val="single" w:sz="4" w:space="0" w:color="000000"/>
              <w:bottom w:val="single" w:sz="4" w:space="0" w:color="000000"/>
            </w:tcBorders>
          </w:tcPr>
          <w:p w:rsidR="004632B4" w:rsidRPr="002D4C2F" w:rsidRDefault="00F82A4E"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1560" w:type="dxa"/>
            <w:tcBorders>
              <w:left w:val="single" w:sz="4" w:space="0" w:color="000000"/>
              <w:bottom w:val="single" w:sz="4" w:space="0" w:color="000000"/>
            </w:tcBorders>
          </w:tcPr>
          <w:p w:rsidR="004632B4"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45</w:t>
            </w:r>
          </w:p>
        </w:tc>
        <w:tc>
          <w:tcPr>
            <w:tcW w:w="1134" w:type="dxa"/>
            <w:tcBorders>
              <w:left w:val="single" w:sz="4" w:space="0" w:color="000000"/>
              <w:bottom w:val="single" w:sz="4" w:space="0" w:color="000000"/>
            </w:tcBorders>
          </w:tcPr>
          <w:p w:rsidR="004632B4"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091</w:t>
            </w:r>
          </w:p>
        </w:tc>
        <w:tc>
          <w:tcPr>
            <w:tcW w:w="1275" w:type="dxa"/>
            <w:tcBorders>
              <w:left w:val="single" w:sz="4" w:space="0" w:color="000000"/>
              <w:bottom w:val="single" w:sz="4" w:space="0" w:color="000000"/>
              <w:right w:val="single" w:sz="4" w:space="0" w:color="000000"/>
            </w:tcBorders>
          </w:tcPr>
          <w:p w:rsidR="004632B4"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109</w:t>
            </w:r>
          </w:p>
        </w:tc>
      </w:tr>
    </w:tbl>
    <w:p w:rsidR="00A200FD" w:rsidRPr="002D4C2F" w:rsidRDefault="00A200FD" w:rsidP="00A200FD">
      <w:pPr>
        <w:pStyle w:val="BodyTextIndent"/>
        <w:ind w:left="0"/>
        <w:jc w:val="both"/>
        <w:rPr>
          <w:rFonts w:asciiTheme="minorHAnsi" w:hAnsiTheme="minorHAnsi"/>
        </w:rPr>
      </w:pPr>
    </w:p>
    <w:p w:rsidR="00A200FD" w:rsidRPr="002D4C2F" w:rsidRDefault="00A200FD" w:rsidP="00A200FD">
      <w:pPr>
        <w:pStyle w:val="BodyTextIndent"/>
        <w:ind w:left="0"/>
        <w:jc w:val="both"/>
        <w:rPr>
          <w:rFonts w:asciiTheme="minorHAnsi" w:hAnsiTheme="minorHAnsi"/>
          <w:b/>
          <w:bCs/>
          <w:lang w:val="en-US"/>
        </w:rPr>
      </w:pPr>
    </w:p>
    <w:p w:rsidR="00972EB2" w:rsidRPr="002D4C2F" w:rsidRDefault="00972EB2" w:rsidP="00A200FD">
      <w:pPr>
        <w:pStyle w:val="BodyTextIndent"/>
        <w:ind w:left="0"/>
        <w:jc w:val="both"/>
        <w:rPr>
          <w:rFonts w:asciiTheme="minorHAnsi" w:hAnsiTheme="minorHAnsi"/>
          <w:b/>
          <w:bCs/>
          <w:lang w:val="en-US"/>
        </w:rPr>
      </w:pPr>
    </w:p>
    <w:p w:rsidR="0027621C" w:rsidRPr="002D4C2F" w:rsidRDefault="00DD5321" w:rsidP="00A200FD">
      <w:pPr>
        <w:pStyle w:val="BodyTextIndent"/>
        <w:ind w:left="0"/>
        <w:jc w:val="both"/>
        <w:rPr>
          <w:rFonts w:asciiTheme="minorHAnsi" w:hAnsiTheme="minorHAnsi"/>
          <w:b/>
          <w:bCs/>
        </w:rPr>
      </w:pPr>
      <w:r w:rsidRPr="002D4C2F">
        <w:rPr>
          <w:rFonts w:asciiTheme="minorHAnsi" w:hAnsiTheme="minorHAnsi"/>
          <w:b/>
          <w:bCs/>
        </w:rPr>
        <w:t xml:space="preserve"> </w:t>
      </w:r>
      <w:r w:rsidR="00F73211" w:rsidRPr="002D4C2F">
        <w:rPr>
          <w:rFonts w:asciiTheme="minorHAnsi" w:hAnsiTheme="minorHAnsi"/>
          <w:b/>
          <w:bCs/>
        </w:rPr>
        <w:t xml:space="preserve">       </w:t>
      </w:r>
    </w:p>
    <w:p w:rsidR="00972EB2" w:rsidRPr="002D4C2F" w:rsidRDefault="00F73211" w:rsidP="00A200FD">
      <w:pPr>
        <w:pStyle w:val="BodyTextIndent"/>
        <w:ind w:left="0"/>
        <w:jc w:val="both"/>
        <w:rPr>
          <w:rFonts w:asciiTheme="minorHAnsi" w:hAnsiTheme="minorHAnsi"/>
          <w:b/>
          <w:bCs/>
        </w:rPr>
      </w:pPr>
      <w:r w:rsidRPr="002D4C2F">
        <w:rPr>
          <w:rFonts w:asciiTheme="minorHAnsi" w:hAnsiTheme="minorHAnsi"/>
          <w:b/>
          <w:bCs/>
        </w:rPr>
        <w:t xml:space="preserve"> </w:t>
      </w:r>
      <w:r w:rsidR="00A200FD" w:rsidRPr="002D4C2F">
        <w:rPr>
          <w:rFonts w:asciiTheme="minorHAnsi" w:hAnsiTheme="minorHAnsi"/>
          <w:b/>
          <w:bCs/>
        </w:rPr>
        <w:t>Структура запослених по времену у радном односу</w:t>
      </w:r>
    </w:p>
    <w:p w:rsidR="00A200FD" w:rsidRPr="002D4C2F" w:rsidRDefault="00972EB2" w:rsidP="00A200FD">
      <w:pPr>
        <w:pStyle w:val="BodyTextIndent"/>
        <w:ind w:left="0"/>
        <w:jc w:val="both"/>
        <w:rPr>
          <w:rFonts w:asciiTheme="minorHAnsi" w:hAnsiTheme="minorHAnsi"/>
          <w:bCs/>
        </w:rPr>
      </w:pPr>
      <w:r w:rsidRPr="002D4C2F">
        <w:rPr>
          <w:rFonts w:asciiTheme="minorHAnsi" w:hAnsiTheme="minorHAnsi"/>
          <w:b/>
          <w:bCs/>
        </w:rPr>
        <w:t xml:space="preserve">        </w:t>
      </w:r>
      <w:r w:rsidR="00F73211" w:rsidRPr="002D4C2F">
        <w:rPr>
          <w:rFonts w:asciiTheme="minorHAnsi" w:hAnsiTheme="minorHAnsi"/>
          <w:b/>
          <w:bCs/>
        </w:rPr>
        <w:t xml:space="preserve"> Табела бр.7.</w:t>
      </w:r>
    </w:p>
    <w:tbl>
      <w:tblPr>
        <w:tblW w:w="10206" w:type="dxa"/>
        <w:tblInd w:w="562" w:type="dxa"/>
        <w:tblLayout w:type="fixed"/>
        <w:tblLook w:val="0000"/>
      </w:tblPr>
      <w:tblGrid>
        <w:gridCol w:w="1843"/>
        <w:gridCol w:w="1276"/>
        <w:gridCol w:w="1559"/>
        <w:gridCol w:w="1559"/>
        <w:gridCol w:w="1560"/>
        <w:gridCol w:w="1134"/>
        <w:gridCol w:w="1275"/>
      </w:tblGrid>
      <w:tr w:rsidR="00A200FD" w:rsidRPr="002D4C2F" w:rsidTr="00F73211">
        <w:trPr>
          <w:cantSplit/>
          <w:trHeight w:hRule="exact" w:val="300"/>
        </w:trPr>
        <w:tc>
          <w:tcPr>
            <w:tcW w:w="1843"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Ред.</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бр.</w:t>
            </w:r>
          </w:p>
        </w:tc>
        <w:tc>
          <w:tcPr>
            <w:tcW w:w="1276"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Године</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стажа</w:t>
            </w:r>
          </w:p>
        </w:tc>
        <w:tc>
          <w:tcPr>
            <w:tcW w:w="1559"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План</w:t>
            </w:r>
          </w:p>
          <w:p w:rsidR="00A200FD" w:rsidRPr="002D4C2F" w:rsidRDefault="00A200FD" w:rsidP="00406A2F">
            <w:pPr>
              <w:pStyle w:val="BodyTextIndent"/>
              <w:ind w:left="0"/>
              <w:jc w:val="both"/>
              <w:rPr>
                <w:rFonts w:asciiTheme="minorHAnsi" w:hAnsiTheme="minorHAnsi"/>
                <w:bCs/>
              </w:rPr>
            </w:pPr>
            <w:r w:rsidRPr="002D4C2F">
              <w:rPr>
                <w:rFonts w:asciiTheme="minorHAnsi" w:hAnsiTheme="minorHAnsi"/>
                <w:bCs/>
              </w:rPr>
              <w:t>201</w:t>
            </w:r>
            <w:r w:rsidR="00406A2F" w:rsidRPr="002D4C2F">
              <w:rPr>
                <w:rFonts w:asciiTheme="minorHAnsi" w:hAnsiTheme="minorHAnsi"/>
                <w:bCs/>
                <w:lang w:val="sr-Latn-CS"/>
              </w:rPr>
              <w:t>6</w:t>
            </w:r>
          </w:p>
        </w:tc>
        <w:tc>
          <w:tcPr>
            <w:tcW w:w="1559"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Процена</w:t>
            </w:r>
          </w:p>
          <w:p w:rsidR="00A200FD" w:rsidRPr="002D4C2F" w:rsidRDefault="00A200FD" w:rsidP="00406A2F">
            <w:pPr>
              <w:pStyle w:val="BodyTextIndent"/>
              <w:ind w:left="0"/>
              <w:jc w:val="both"/>
              <w:rPr>
                <w:rFonts w:asciiTheme="minorHAnsi" w:hAnsiTheme="minorHAnsi"/>
                <w:bCs/>
                <w:lang w:val="en-US"/>
              </w:rPr>
            </w:pPr>
            <w:r w:rsidRPr="002D4C2F">
              <w:rPr>
                <w:rFonts w:asciiTheme="minorHAnsi" w:hAnsiTheme="minorHAnsi"/>
                <w:bCs/>
              </w:rPr>
              <w:t>201</w:t>
            </w:r>
            <w:r w:rsidR="00406A2F" w:rsidRPr="002D4C2F">
              <w:rPr>
                <w:rFonts w:asciiTheme="minorHAnsi" w:hAnsiTheme="minorHAnsi"/>
                <w:bCs/>
                <w:lang w:val="sr-Latn-CS"/>
              </w:rPr>
              <w:t>6</w:t>
            </w:r>
          </w:p>
        </w:tc>
        <w:tc>
          <w:tcPr>
            <w:tcW w:w="1560" w:type="dxa"/>
            <w:vMerge w:val="restart"/>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План</w:t>
            </w:r>
          </w:p>
          <w:p w:rsidR="00A200FD" w:rsidRPr="002D4C2F" w:rsidRDefault="00A200FD" w:rsidP="00406A2F">
            <w:pPr>
              <w:pStyle w:val="BodyTextIndent"/>
              <w:ind w:left="0"/>
              <w:jc w:val="both"/>
              <w:rPr>
                <w:rFonts w:asciiTheme="minorHAnsi" w:hAnsiTheme="minorHAnsi"/>
                <w:bCs/>
              </w:rPr>
            </w:pPr>
            <w:r w:rsidRPr="002D4C2F">
              <w:rPr>
                <w:rFonts w:asciiTheme="minorHAnsi" w:hAnsiTheme="minorHAnsi"/>
                <w:bCs/>
              </w:rPr>
              <w:t>201</w:t>
            </w:r>
            <w:r w:rsidR="00406A2F" w:rsidRPr="002D4C2F">
              <w:rPr>
                <w:rFonts w:asciiTheme="minorHAnsi" w:hAnsiTheme="minorHAnsi"/>
                <w:bCs/>
                <w:lang w:val="sr-Latn-CS"/>
              </w:rPr>
              <w:t>7</w:t>
            </w:r>
          </w:p>
        </w:tc>
        <w:tc>
          <w:tcPr>
            <w:tcW w:w="2409" w:type="dxa"/>
            <w:gridSpan w:val="2"/>
            <w:tcBorders>
              <w:top w:val="single" w:sz="4" w:space="0" w:color="000000"/>
              <w:left w:val="single" w:sz="4" w:space="0" w:color="000000"/>
              <w:bottom w:val="single" w:sz="4" w:space="0" w:color="000000"/>
              <w:right w:val="single" w:sz="4" w:space="0" w:color="000000"/>
            </w:tcBorders>
            <w:vAlign w:val="bottom"/>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Индекс</w:t>
            </w:r>
          </w:p>
        </w:tc>
      </w:tr>
      <w:tr w:rsidR="00A200FD" w:rsidRPr="002D4C2F" w:rsidTr="00F73211">
        <w:trPr>
          <w:cantSplit/>
        </w:trPr>
        <w:tc>
          <w:tcPr>
            <w:tcW w:w="1843"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276"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559"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559"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560"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134" w:type="dxa"/>
            <w:tcBorders>
              <w:left w:val="single" w:sz="4" w:space="0" w:color="000000"/>
              <w:bottom w:val="single" w:sz="4" w:space="0" w:color="000000"/>
            </w:tcBorders>
            <w:vAlign w:val="bottom"/>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4/3</w:t>
            </w:r>
          </w:p>
        </w:tc>
        <w:tc>
          <w:tcPr>
            <w:tcW w:w="1275"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5/4</w:t>
            </w:r>
          </w:p>
        </w:tc>
      </w:tr>
      <w:tr w:rsidR="00A200FD" w:rsidRPr="002D4C2F" w:rsidTr="00F73211">
        <w:tc>
          <w:tcPr>
            <w:tcW w:w="1843"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1</w:t>
            </w:r>
          </w:p>
        </w:tc>
        <w:tc>
          <w:tcPr>
            <w:tcW w:w="1276"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2</w:t>
            </w:r>
          </w:p>
        </w:tc>
        <w:tc>
          <w:tcPr>
            <w:tcW w:w="1559"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3</w:t>
            </w:r>
          </w:p>
        </w:tc>
        <w:tc>
          <w:tcPr>
            <w:tcW w:w="1559"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4</w:t>
            </w:r>
          </w:p>
        </w:tc>
        <w:tc>
          <w:tcPr>
            <w:tcW w:w="15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5</w:t>
            </w:r>
          </w:p>
        </w:tc>
        <w:tc>
          <w:tcPr>
            <w:tcW w:w="1134"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6</w:t>
            </w:r>
          </w:p>
        </w:tc>
        <w:tc>
          <w:tcPr>
            <w:tcW w:w="1275"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7</w:t>
            </w:r>
          </w:p>
        </w:tc>
      </w:tr>
      <w:tr w:rsidR="00406A2F" w:rsidRPr="002D4C2F" w:rsidTr="00F73211">
        <w:tc>
          <w:tcPr>
            <w:tcW w:w="1843"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rPr>
            </w:pPr>
            <w:r w:rsidRPr="002D4C2F">
              <w:rPr>
                <w:rFonts w:asciiTheme="minorHAnsi" w:hAnsiTheme="minorHAnsi"/>
              </w:rPr>
              <w:t>1.</w:t>
            </w:r>
          </w:p>
        </w:tc>
        <w:tc>
          <w:tcPr>
            <w:tcW w:w="1276"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rPr>
            </w:pPr>
            <w:r w:rsidRPr="002D4C2F">
              <w:rPr>
                <w:rFonts w:asciiTheme="minorHAnsi" w:hAnsiTheme="minorHAnsi"/>
              </w:rPr>
              <w:t>до 5</w:t>
            </w:r>
          </w:p>
        </w:tc>
        <w:tc>
          <w:tcPr>
            <w:tcW w:w="1559" w:type="dxa"/>
            <w:tcBorders>
              <w:left w:val="single" w:sz="4" w:space="0" w:color="000000"/>
              <w:bottom w:val="single" w:sz="4" w:space="0" w:color="000000"/>
            </w:tcBorders>
          </w:tcPr>
          <w:p w:rsidR="00406A2F" w:rsidRPr="002D4C2F" w:rsidRDefault="00406A2F" w:rsidP="000D3AAB">
            <w:pPr>
              <w:pStyle w:val="BodyTextIndent"/>
              <w:snapToGrid w:val="0"/>
              <w:ind w:left="0"/>
              <w:jc w:val="both"/>
              <w:rPr>
                <w:rFonts w:asciiTheme="minorHAnsi" w:hAnsiTheme="minorHAnsi"/>
                <w:bCs/>
              </w:rPr>
            </w:pPr>
            <w:r w:rsidRPr="002D4C2F">
              <w:rPr>
                <w:rFonts w:asciiTheme="minorHAnsi" w:hAnsiTheme="minorHAnsi"/>
                <w:bCs/>
              </w:rPr>
              <w:t>12</w:t>
            </w:r>
          </w:p>
        </w:tc>
        <w:tc>
          <w:tcPr>
            <w:tcW w:w="1559"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10</w:t>
            </w:r>
          </w:p>
        </w:tc>
        <w:tc>
          <w:tcPr>
            <w:tcW w:w="1560"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13</w:t>
            </w:r>
          </w:p>
        </w:tc>
        <w:tc>
          <w:tcPr>
            <w:tcW w:w="1134" w:type="dxa"/>
            <w:tcBorders>
              <w:left w:val="single" w:sz="4" w:space="0" w:color="000000"/>
              <w:bottom w:val="single" w:sz="4" w:space="0" w:color="000000"/>
            </w:tcBorders>
          </w:tcPr>
          <w:p w:rsidR="00406A2F" w:rsidRPr="002D4C2F" w:rsidRDefault="000F5DC3" w:rsidP="000F5DC3">
            <w:pPr>
              <w:pStyle w:val="BodyTextIndent"/>
              <w:snapToGrid w:val="0"/>
              <w:ind w:left="0"/>
              <w:jc w:val="both"/>
              <w:rPr>
                <w:rFonts w:asciiTheme="minorHAnsi" w:hAnsiTheme="minorHAnsi"/>
                <w:bCs/>
                <w:lang w:val="sr-Latn-CS"/>
              </w:rPr>
            </w:pPr>
            <w:r w:rsidRPr="002D4C2F">
              <w:rPr>
                <w:rFonts w:asciiTheme="minorHAnsi" w:hAnsiTheme="minorHAnsi"/>
                <w:bCs/>
                <w:lang w:val="sr-Latn-CS"/>
              </w:rPr>
              <w:t>083</w:t>
            </w:r>
          </w:p>
        </w:tc>
        <w:tc>
          <w:tcPr>
            <w:tcW w:w="1275" w:type="dxa"/>
            <w:tcBorders>
              <w:left w:val="single" w:sz="4" w:space="0" w:color="000000"/>
              <w:bottom w:val="single" w:sz="4" w:space="0" w:color="000000"/>
              <w:right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130</w:t>
            </w:r>
          </w:p>
        </w:tc>
      </w:tr>
      <w:tr w:rsidR="00406A2F" w:rsidRPr="002D4C2F" w:rsidTr="00F73211">
        <w:tc>
          <w:tcPr>
            <w:tcW w:w="1843"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276"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5 – 10</w:t>
            </w:r>
          </w:p>
        </w:tc>
        <w:tc>
          <w:tcPr>
            <w:tcW w:w="1559" w:type="dxa"/>
            <w:tcBorders>
              <w:left w:val="single" w:sz="4" w:space="0" w:color="000000"/>
              <w:bottom w:val="single" w:sz="4" w:space="0" w:color="000000"/>
            </w:tcBorders>
          </w:tcPr>
          <w:p w:rsidR="00406A2F" w:rsidRPr="002D4C2F" w:rsidRDefault="00406A2F" w:rsidP="000D3AAB">
            <w:pPr>
              <w:pStyle w:val="BodyTextIndent"/>
              <w:snapToGrid w:val="0"/>
              <w:ind w:left="0"/>
              <w:jc w:val="both"/>
              <w:rPr>
                <w:rFonts w:asciiTheme="minorHAnsi" w:hAnsiTheme="minorHAnsi"/>
                <w:bCs/>
              </w:rPr>
            </w:pPr>
            <w:r w:rsidRPr="002D4C2F">
              <w:rPr>
                <w:rFonts w:asciiTheme="minorHAnsi" w:hAnsiTheme="minorHAnsi"/>
                <w:bCs/>
              </w:rPr>
              <w:t>2</w:t>
            </w:r>
          </w:p>
        </w:tc>
        <w:tc>
          <w:tcPr>
            <w:tcW w:w="1559"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560"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134" w:type="dxa"/>
            <w:tcBorders>
              <w:left w:val="single" w:sz="4" w:space="0" w:color="000000"/>
              <w:bottom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1275" w:type="dxa"/>
            <w:tcBorders>
              <w:left w:val="single" w:sz="4" w:space="0" w:color="000000"/>
              <w:bottom w:val="single" w:sz="4" w:space="0" w:color="000000"/>
              <w:right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06A2F" w:rsidRPr="002D4C2F" w:rsidTr="00F73211">
        <w:tc>
          <w:tcPr>
            <w:tcW w:w="1843"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3.</w:t>
            </w:r>
          </w:p>
        </w:tc>
        <w:tc>
          <w:tcPr>
            <w:tcW w:w="1276"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10 – 15</w:t>
            </w:r>
          </w:p>
        </w:tc>
        <w:tc>
          <w:tcPr>
            <w:tcW w:w="1559" w:type="dxa"/>
            <w:tcBorders>
              <w:left w:val="single" w:sz="4" w:space="0" w:color="000000"/>
              <w:bottom w:val="single" w:sz="4" w:space="0" w:color="000000"/>
            </w:tcBorders>
          </w:tcPr>
          <w:p w:rsidR="00406A2F" w:rsidRPr="002D4C2F" w:rsidRDefault="00406A2F" w:rsidP="000D3AAB">
            <w:pPr>
              <w:pStyle w:val="BodyTextIndent"/>
              <w:snapToGrid w:val="0"/>
              <w:ind w:left="0"/>
              <w:jc w:val="both"/>
              <w:rPr>
                <w:rFonts w:asciiTheme="minorHAnsi" w:hAnsiTheme="minorHAnsi"/>
                <w:bCs/>
              </w:rPr>
            </w:pPr>
            <w:r w:rsidRPr="002D4C2F">
              <w:rPr>
                <w:rFonts w:asciiTheme="minorHAnsi" w:hAnsiTheme="minorHAnsi"/>
                <w:bCs/>
              </w:rPr>
              <w:t>9</w:t>
            </w:r>
          </w:p>
        </w:tc>
        <w:tc>
          <w:tcPr>
            <w:tcW w:w="1559"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8</w:t>
            </w:r>
          </w:p>
        </w:tc>
        <w:tc>
          <w:tcPr>
            <w:tcW w:w="1560"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8</w:t>
            </w:r>
          </w:p>
        </w:tc>
        <w:tc>
          <w:tcPr>
            <w:tcW w:w="1134" w:type="dxa"/>
            <w:tcBorders>
              <w:left w:val="single" w:sz="4" w:space="0" w:color="000000"/>
              <w:bottom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088</w:t>
            </w:r>
          </w:p>
        </w:tc>
        <w:tc>
          <w:tcPr>
            <w:tcW w:w="1275" w:type="dxa"/>
            <w:tcBorders>
              <w:left w:val="single" w:sz="4" w:space="0" w:color="000000"/>
              <w:bottom w:val="single" w:sz="4" w:space="0" w:color="000000"/>
              <w:right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06A2F" w:rsidRPr="002D4C2F" w:rsidTr="00F73211">
        <w:tc>
          <w:tcPr>
            <w:tcW w:w="1843"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4.</w:t>
            </w:r>
          </w:p>
        </w:tc>
        <w:tc>
          <w:tcPr>
            <w:tcW w:w="1276"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15 – 20</w:t>
            </w:r>
          </w:p>
        </w:tc>
        <w:tc>
          <w:tcPr>
            <w:tcW w:w="1559" w:type="dxa"/>
            <w:tcBorders>
              <w:left w:val="single" w:sz="4" w:space="0" w:color="000000"/>
              <w:bottom w:val="single" w:sz="4" w:space="0" w:color="000000"/>
            </w:tcBorders>
          </w:tcPr>
          <w:p w:rsidR="00406A2F" w:rsidRPr="002D4C2F" w:rsidRDefault="00406A2F" w:rsidP="000D3AAB">
            <w:pPr>
              <w:pStyle w:val="BodyTextIndent"/>
              <w:snapToGrid w:val="0"/>
              <w:ind w:left="0"/>
              <w:jc w:val="both"/>
              <w:rPr>
                <w:rFonts w:asciiTheme="minorHAnsi" w:hAnsiTheme="minorHAnsi"/>
                <w:bCs/>
              </w:rPr>
            </w:pPr>
            <w:r w:rsidRPr="002D4C2F">
              <w:rPr>
                <w:rFonts w:asciiTheme="minorHAnsi" w:hAnsiTheme="minorHAnsi"/>
                <w:bCs/>
              </w:rPr>
              <w:t>8</w:t>
            </w:r>
          </w:p>
        </w:tc>
        <w:tc>
          <w:tcPr>
            <w:tcW w:w="1559"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8</w:t>
            </w:r>
          </w:p>
        </w:tc>
        <w:tc>
          <w:tcPr>
            <w:tcW w:w="1560"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8</w:t>
            </w:r>
          </w:p>
        </w:tc>
        <w:tc>
          <w:tcPr>
            <w:tcW w:w="1134" w:type="dxa"/>
            <w:tcBorders>
              <w:left w:val="single" w:sz="4" w:space="0" w:color="000000"/>
              <w:bottom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1275" w:type="dxa"/>
            <w:tcBorders>
              <w:left w:val="single" w:sz="4" w:space="0" w:color="000000"/>
              <w:bottom w:val="single" w:sz="4" w:space="0" w:color="000000"/>
              <w:right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06A2F" w:rsidRPr="002D4C2F" w:rsidTr="00F73211">
        <w:tc>
          <w:tcPr>
            <w:tcW w:w="1843"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5.</w:t>
            </w:r>
          </w:p>
        </w:tc>
        <w:tc>
          <w:tcPr>
            <w:tcW w:w="1276"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20 – 25</w:t>
            </w:r>
          </w:p>
        </w:tc>
        <w:tc>
          <w:tcPr>
            <w:tcW w:w="1559" w:type="dxa"/>
            <w:tcBorders>
              <w:left w:val="single" w:sz="4" w:space="0" w:color="000000"/>
              <w:bottom w:val="single" w:sz="4" w:space="0" w:color="000000"/>
            </w:tcBorders>
          </w:tcPr>
          <w:p w:rsidR="00406A2F" w:rsidRPr="002D4C2F" w:rsidRDefault="00406A2F" w:rsidP="000D3AAB">
            <w:pPr>
              <w:pStyle w:val="BodyTextIndent"/>
              <w:snapToGrid w:val="0"/>
              <w:ind w:left="0"/>
              <w:jc w:val="both"/>
              <w:rPr>
                <w:rFonts w:asciiTheme="minorHAnsi" w:hAnsiTheme="minorHAnsi"/>
                <w:bCs/>
              </w:rPr>
            </w:pPr>
            <w:r w:rsidRPr="002D4C2F">
              <w:rPr>
                <w:rFonts w:asciiTheme="minorHAnsi" w:hAnsiTheme="minorHAnsi"/>
                <w:bCs/>
              </w:rPr>
              <w:t>6</w:t>
            </w:r>
          </w:p>
        </w:tc>
        <w:tc>
          <w:tcPr>
            <w:tcW w:w="1559"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6</w:t>
            </w:r>
          </w:p>
        </w:tc>
        <w:tc>
          <w:tcPr>
            <w:tcW w:w="1560" w:type="dxa"/>
            <w:tcBorders>
              <w:left w:val="single" w:sz="4" w:space="0" w:color="000000"/>
              <w:bottom w:val="single" w:sz="4" w:space="0" w:color="000000"/>
            </w:tcBorders>
          </w:tcPr>
          <w:p w:rsidR="00406A2F" w:rsidRPr="002D4C2F" w:rsidRDefault="0027621C" w:rsidP="0027621C">
            <w:pPr>
              <w:pStyle w:val="BodyTextIndent"/>
              <w:snapToGrid w:val="0"/>
              <w:ind w:left="0"/>
              <w:jc w:val="both"/>
              <w:rPr>
                <w:rFonts w:asciiTheme="minorHAnsi" w:hAnsiTheme="minorHAnsi"/>
                <w:bCs/>
              </w:rPr>
            </w:pPr>
            <w:r w:rsidRPr="002D4C2F">
              <w:rPr>
                <w:rFonts w:asciiTheme="minorHAnsi" w:hAnsiTheme="minorHAnsi"/>
                <w:bCs/>
              </w:rPr>
              <w:t>6</w:t>
            </w:r>
          </w:p>
        </w:tc>
        <w:tc>
          <w:tcPr>
            <w:tcW w:w="1134" w:type="dxa"/>
            <w:tcBorders>
              <w:left w:val="single" w:sz="4" w:space="0" w:color="000000"/>
              <w:bottom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1275" w:type="dxa"/>
            <w:tcBorders>
              <w:left w:val="single" w:sz="4" w:space="0" w:color="000000"/>
              <w:bottom w:val="single" w:sz="4" w:space="0" w:color="000000"/>
              <w:right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06A2F" w:rsidRPr="002D4C2F" w:rsidTr="00F73211">
        <w:tc>
          <w:tcPr>
            <w:tcW w:w="1843"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6.</w:t>
            </w:r>
          </w:p>
        </w:tc>
        <w:tc>
          <w:tcPr>
            <w:tcW w:w="1276"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25 – 30</w:t>
            </w:r>
          </w:p>
        </w:tc>
        <w:tc>
          <w:tcPr>
            <w:tcW w:w="1559" w:type="dxa"/>
            <w:tcBorders>
              <w:left w:val="single" w:sz="4" w:space="0" w:color="000000"/>
              <w:bottom w:val="single" w:sz="4" w:space="0" w:color="000000"/>
            </w:tcBorders>
          </w:tcPr>
          <w:p w:rsidR="00406A2F" w:rsidRPr="002D4C2F" w:rsidRDefault="00406A2F" w:rsidP="000D3AAB">
            <w:pPr>
              <w:pStyle w:val="BodyTextIndent"/>
              <w:snapToGrid w:val="0"/>
              <w:ind w:left="0"/>
              <w:jc w:val="both"/>
              <w:rPr>
                <w:rFonts w:asciiTheme="minorHAnsi" w:hAnsiTheme="minorHAnsi"/>
                <w:bCs/>
              </w:rPr>
            </w:pPr>
            <w:r w:rsidRPr="002D4C2F">
              <w:rPr>
                <w:rFonts w:asciiTheme="minorHAnsi" w:hAnsiTheme="minorHAnsi"/>
                <w:bCs/>
              </w:rPr>
              <w:t>6</w:t>
            </w:r>
          </w:p>
        </w:tc>
        <w:tc>
          <w:tcPr>
            <w:tcW w:w="1559"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5</w:t>
            </w:r>
          </w:p>
        </w:tc>
        <w:tc>
          <w:tcPr>
            <w:tcW w:w="1560"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5</w:t>
            </w:r>
          </w:p>
        </w:tc>
        <w:tc>
          <w:tcPr>
            <w:tcW w:w="1134" w:type="dxa"/>
            <w:tcBorders>
              <w:left w:val="single" w:sz="4" w:space="0" w:color="000000"/>
              <w:bottom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083</w:t>
            </w:r>
          </w:p>
        </w:tc>
        <w:tc>
          <w:tcPr>
            <w:tcW w:w="1275" w:type="dxa"/>
            <w:tcBorders>
              <w:left w:val="single" w:sz="4" w:space="0" w:color="000000"/>
              <w:bottom w:val="single" w:sz="4" w:space="0" w:color="000000"/>
              <w:right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r>
      <w:tr w:rsidR="00406A2F" w:rsidRPr="002D4C2F" w:rsidTr="00F73211">
        <w:tc>
          <w:tcPr>
            <w:tcW w:w="1843"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7.</w:t>
            </w:r>
          </w:p>
        </w:tc>
        <w:tc>
          <w:tcPr>
            <w:tcW w:w="1276"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30 - 35</w:t>
            </w:r>
          </w:p>
        </w:tc>
        <w:tc>
          <w:tcPr>
            <w:tcW w:w="1559" w:type="dxa"/>
            <w:tcBorders>
              <w:left w:val="single" w:sz="4" w:space="0" w:color="000000"/>
              <w:bottom w:val="single" w:sz="4" w:space="0" w:color="000000"/>
            </w:tcBorders>
          </w:tcPr>
          <w:p w:rsidR="00406A2F" w:rsidRPr="002D4C2F" w:rsidRDefault="00406A2F" w:rsidP="000D3AAB">
            <w:pPr>
              <w:pStyle w:val="BodyTextIndent"/>
              <w:snapToGrid w:val="0"/>
              <w:ind w:left="0"/>
              <w:jc w:val="both"/>
              <w:rPr>
                <w:rFonts w:asciiTheme="minorHAnsi" w:hAnsiTheme="minorHAnsi"/>
                <w:bCs/>
              </w:rPr>
            </w:pPr>
            <w:r w:rsidRPr="002D4C2F">
              <w:rPr>
                <w:rFonts w:asciiTheme="minorHAnsi" w:hAnsiTheme="minorHAnsi"/>
                <w:bCs/>
              </w:rPr>
              <w:t>2</w:t>
            </w:r>
          </w:p>
        </w:tc>
        <w:tc>
          <w:tcPr>
            <w:tcW w:w="1559"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560"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3</w:t>
            </w:r>
          </w:p>
        </w:tc>
        <w:tc>
          <w:tcPr>
            <w:tcW w:w="1134" w:type="dxa"/>
            <w:tcBorders>
              <w:left w:val="single" w:sz="4" w:space="0" w:color="000000"/>
              <w:bottom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100</w:t>
            </w:r>
          </w:p>
        </w:tc>
        <w:tc>
          <w:tcPr>
            <w:tcW w:w="1275" w:type="dxa"/>
            <w:tcBorders>
              <w:left w:val="single" w:sz="4" w:space="0" w:color="000000"/>
              <w:bottom w:val="single" w:sz="4" w:space="0" w:color="000000"/>
              <w:right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150</w:t>
            </w:r>
          </w:p>
        </w:tc>
      </w:tr>
      <w:tr w:rsidR="00406A2F" w:rsidRPr="002D4C2F" w:rsidTr="00F73211">
        <w:tc>
          <w:tcPr>
            <w:tcW w:w="1843"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8.</w:t>
            </w:r>
          </w:p>
        </w:tc>
        <w:tc>
          <w:tcPr>
            <w:tcW w:w="1276"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r w:rsidRPr="002D4C2F">
              <w:rPr>
                <w:rFonts w:asciiTheme="minorHAnsi" w:hAnsiTheme="minorHAnsi"/>
                <w:bCs/>
              </w:rPr>
              <w:t>преко 35</w:t>
            </w:r>
          </w:p>
        </w:tc>
        <w:tc>
          <w:tcPr>
            <w:tcW w:w="1559" w:type="dxa"/>
            <w:tcBorders>
              <w:left w:val="single" w:sz="4" w:space="0" w:color="000000"/>
              <w:bottom w:val="single" w:sz="4" w:space="0" w:color="000000"/>
            </w:tcBorders>
          </w:tcPr>
          <w:p w:rsidR="00406A2F" w:rsidRPr="002D4C2F" w:rsidRDefault="00406A2F" w:rsidP="000D3AAB">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p>
        </w:tc>
        <w:tc>
          <w:tcPr>
            <w:tcW w:w="1560"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p>
        </w:tc>
        <w:tc>
          <w:tcPr>
            <w:tcW w:w="1134"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p>
        </w:tc>
        <w:tc>
          <w:tcPr>
            <w:tcW w:w="1275" w:type="dxa"/>
            <w:tcBorders>
              <w:left w:val="single" w:sz="4" w:space="0" w:color="000000"/>
              <w:bottom w:val="single" w:sz="4" w:space="0" w:color="000000"/>
              <w:right w:val="single" w:sz="4" w:space="0" w:color="000000"/>
            </w:tcBorders>
          </w:tcPr>
          <w:p w:rsidR="00406A2F" w:rsidRPr="002D4C2F" w:rsidRDefault="00406A2F" w:rsidP="00A200FD">
            <w:pPr>
              <w:pStyle w:val="BodyTextIndent"/>
              <w:snapToGrid w:val="0"/>
              <w:ind w:left="0"/>
              <w:jc w:val="both"/>
              <w:rPr>
                <w:rFonts w:asciiTheme="minorHAnsi" w:hAnsiTheme="minorHAnsi"/>
                <w:bCs/>
              </w:rPr>
            </w:pPr>
          </w:p>
        </w:tc>
      </w:tr>
      <w:tr w:rsidR="00406A2F" w:rsidRPr="002D4C2F" w:rsidTr="00F73211">
        <w:tc>
          <w:tcPr>
            <w:tcW w:w="1843"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Cs/>
              </w:rPr>
            </w:pPr>
          </w:p>
        </w:tc>
        <w:tc>
          <w:tcPr>
            <w:tcW w:w="1276" w:type="dxa"/>
            <w:tcBorders>
              <w:left w:val="single" w:sz="4" w:space="0" w:color="000000"/>
              <w:bottom w:val="single" w:sz="4" w:space="0" w:color="000000"/>
            </w:tcBorders>
          </w:tcPr>
          <w:p w:rsidR="00406A2F" w:rsidRPr="002D4C2F" w:rsidRDefault="00406A2F" w:rsidP="00A200FD">
            <w:pPr>
              <w:pStyle w:val="BodyTextIndent"/>
              <w:snapToGrid w:val="0"/>
              <w:ind w:left="0"/>
              <w:jc w:val="both"/>
              <w:rPr>
                <w:rFonts w:asciiTheme="minorHAnsi" w:hAnsiTheme="minorHAnsi"/>
                <w:b/>
                <w:bCs/>
              </w:rPr>
            </w:pPr>
            <w:r w:rsidRPr="002D4C2F">
              <w:rPr>
                <w:rFonts w:asciiTheme="minorHAnsi" w:hAnsiTheme="minorHAnsi"/>
                <w:b/>
                <w:bCs/>
              </w:rPr>
              <w:t>Укупно</w:t>
            </w:r>
          </w:p>
        </w:tc>
        <w:tc>
          <w:tcPr>
            <w:tcW w:w="1559" w:type="dxa"/>
            <w:tcBorders>
              <w:left w:val="single" w:sz="4" w:space="0" w:color="000000"/>
              <w:bottom w:val="single" w:sz="4" w:space="0" w:color="000000"/>
            </w:tcBorders>
          </w:tcPr>
          <w:p w:rsidR="00406A2F" w:rsidRPr="002D4C2F" w:rsidRDefault="00406A2F" w:rsidP="000D3AAB">
            <w:pPr>
              <w:pStyle w:val="BodyTextIndent"/>
              <w:snapToGrid w:val="0"/>
              <w:ind w:left="0"/>
              <w:jc w:val="both"/>
              <w:rPr>
                <w:rFonts w:asciiTheme="minorHAnsi" w:hAnsiTheme="minorHAnsi"/>
                <w:bCs/>
              </w:rPr>
            </w:pPr>
            <w:r w:rsidRPr="002D4C2F">
              <w:rPr>
                <w:rFonts w:asciiTheme="minorHAnsi" w:hAnsiTheme="minorHAnsi"/>
                <w:bCs/>
              </w:rPr>
              <w:t>45</w:t>
            </w:r>
          </w:p>
        </w:tc>
        <w:tc>
          <w:tcPr>
            <w:tcW w:w="1559"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1560" w:type="dxa"/>
            <w:tcBorders>
              <w:left w:val="single" w:sz="4" w:space="0" w:color="000000"/>
              <w:bottom w:val="single" w:sz="4" w:space="0" w:color="000000"/>
            </w:tcBorders>
          </w:tcPr>
          <w:p w:rsidR="00406A2F" w:rsidRPr="002D4C2F" w:rsidRDefault="0027621C" w:rsidP="00A200FD">
            <w:pPr>
              <w:pStyle w:val="BodyTextIndent"/>
              <w:snapToGrid w:val="0"/>
              <w:ind w:left="0"/>
              <w:jc w:val="both"/>
              <w:rPr>
                <w:rFonts w:asciiTheme="minorHAnsi" w:hAnsiTheme="minorHAnsi"/>
                <w:bCs/>
              </w:rPr>
            </w:pPr>
            <w:r w:rsidRPr="002D4C2F">
              <w:rPr>
                <w:rFonts w:asciiTheme="minorHAnsi" w:hAnsiTheme="minorHAnsi"/>
                <w:bCs/>
              </w:rPr>
              <w:t>45</w:t>
            </w:r>
          </w:p>
        </w:tc>
        <w:tc>
          <w:tcPr>
            <w:tcW w:w="1134" w:type="dxa"/>
            <w:tcBorders>
              <w:left w:val="single" w:sz="4" w:space="0" w:color="000000"/>
              <w:bottom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091</w:t>
            </w:r>
          </w:p>
        </w:tc>
        <w:tc>
          <w:tcPr>
            <w:tcW w:w="1275" w:type="dxa"/>
            <w:tcBorders>
              <w:left w:val="single" w:sz="4" w:space="0" w:color="000000"/>
              <w:bottom w:val="single" w:sz="4" w:space="0" w:color="000000"/>
              <w:right w:val="single" w:sz="4" w:space="0" w:color="000000"/>
            </w:tcBorders>
          </w:tcPr>
          <w:p w:rsidR="00406A2F" w:rsidRPr="002D4C2F" w:rsidRDefault="000F5DC3" w:rsidP="00A200FD">
            <w:pPr>
              <w:pStyle w:val="BodyTextIndent"/>
              <w:snapToGrid w:val="0"/>
              <w:ind w:left="0"/>
              <w:jc w:val="both"/>
              <w:rPr>
                <w:rFonts w:asciiTheme="minorHAnsi" w:hAnsiTheme="minorHAnsi"/>
                <w:bCs/>
                <w:lang w:val="sr-Latn-CS"/>
              </w:rPr>
            </w:pPr>
            <w:r w:rsidRPr="002D4C2F">
              <w:rPr>
                <w:rFonts w:asciiTheme="minorHAnsi" w:hAnsiTheme="minorHAnsi"/>
                <w:bCs/>
                <w:lang w:val="sr-Latn-CS"/>
              </w:rPr>
              <w:t>109</w:t>
            </w:r>
          </w:p>
        </w:tc>
      </w:tr>
    </w:tbl>
    <w:p w:rsidR="00A200FD" w:rsidRPr="002D4C2F" w:rsidRDefault="00A200FD" w:rsidP="00A200FD">
      <w:pPr>
        <w:jc w:val="both"/>
      </w:pPr>
    </w:p>
    <w:p w:rsidR="005A2042" w:rsidRDefault="00972EB2" w:rsidP="00A200FD">
      <w:pPr>
        <w:jc w:val="both"/>
        <w:rPr>
          <w:b/>
          <w:bCs/>
        </w:rPr>
      </w:pPr>
      <w:r w:rsidRPr="002D4C2F">
        <w:rPr>
          <w:b/>
          <w:bCs/>
          <w:lang w:val="sr-Cyrl-CS"/>
        </w:rPr>
        <w:t xml:space="preserve">           </w:t>
      </w:r>
    </w:p>
    <w:p w:rsidR="005A2042" w:rsidRDefault="005A2042" w:rsidP="00A200FD">
      <w:pPr>
        <w:jc w:val="both"/>
        <w:rPr>
          <w:b/>
          <w:bCs/>
        </w:rPr>
      </w:pPr>
    </w:p>
    <w:p w:rsidR="005A2042" w:rsidRDefault="005A2042" w:rsidP="00A200FD">
      <w:pPr>
        <w:jc w:val="both"/>
        <w:rPr>
          <w:b/>
          <w:bCs/>
        </w:rPr>
      </w:pPr>
    </w:p>
    <w:p w:rsidR="005A2042" w:rsidRDefault="005A2042" w:rsidP="00A200FD">
      <w:pPr>
        <w:jc w:val="both"/>
        <w:rPr>
          <w:b/>
          <w:bCs/>
        </w:rPr>
      </w:pPr>
    </w:p>
    <w:p w:rsidR="00972EB2" w:rsidRPr="002D4C2F" w:rsidRDefault="00972EB2" w:rsidP="00A200FD">
      <w:pPr>
        <w:jc w:val="both"/>
        <w:rPr>
          <w:b/>
          <w:bCs/>
          <w:lang w:val="sr-Cyrl-CS"/>
        </w:rPr>
      </w:pPr>
      <w:r w:rsidRPr="002D4C2F">
        <w:rPr>
          <w:b/>
          <w:bCs/>
          <w:lang w:val="sr-Cyrl-CS"/>
        </w:rPr>
        <w:lastRenderedPageBreak/>
        <w:t xml:space="preserve"> </w:t>
      </w:r>
      <w:r w:rsidR="00A200FD" w:rsidRPr="002D4C2F">
        <w:rPr>
          <w:b/>
          <w:bCs/>
          <w:lang w:val="sr-Cyrl-CS"/>
        </w:rPr>
        <w:t>Структура запослених према делатностима и пословима које обављају</w:t>
      </w:r>
    </w:p>
    <w:p w:rsidR="00A200FD" w:rsidRPr="002D4C2F" w:rsidRDefault="00972EB2" w:rsidP="00A200FD">
      <w:pPr>
        <w:jc w:val="both"/>
        <w:rPr>
          <w:b/>
          <w:bCs/>
          <w:lang w:val="sr-Cyrl-CS"/>
        </w:rPr>
      </w:pPr>
      <w:r w:rsidRPr="002D4C2F">
        <w:rPr>
          <w:b/>
          <w:bCs/>
          <w:lang w:val="sr-Cyrl-CS"/>
        </w:rPr>
        <w:t xml:space="preserve">            Табела бр.8.</w:t>
      </w:r>
    </w:p>
    <w:tbl>
      <w:tblPr>
        <w:tblW w:w="10036" w:type="dxa"/>
        <w:tblInd w:w="562" w:type="dxa"/>
        <w:tblLayout w:type="fixed"/>
        <w:tblLook w:val="0000"/>
      </w:tblPr>
      <w:tblGrid>
        <w:gridCol w:w="851"/>
        <w:gridCol w:w="2268"/>
        <w:gridCol w:w="1701"/>
        <w:gridCol w:w="1701"/>
        <w:gridCol w:w="1843"/>
        <w:gridCol w:w="850"/>
        <w:gridCol w:w="822"/>
      </w:tblGrid>
      <w:tr w:rsidR="00A200FD" w:rsidRPr="002D4C2F" w:rsidTr="00E91384">
        <w:trPr>
          <w:cantSplit/>
          <w:trHeight w:hRule="exact" w:val="562"/>
        </w:trPr>
        <w:tc>
          <w:tcPr>
            <w:tcW w:w="851" w:type="dxa"/>
            <w:vMerge w:val="restart"/>
            <w:tcBorders>
              <w:top w:val="single" w:sz="4" w:space="0" w:color="000000"/>
              <w:left w:val="single" w:sz="4" w:space="0" w:color="000000"/>
              <w:bottom w:val="single" w:sz="4" w:space="0" w:color="000000"/>
            </w:tcBorders>
          </w:tcPr>
          <w:p w:rsidR="00A200FD" w:rsidRPr="002D4C2F" w:rsidRDefault="00A200FD" w:rsidP="00A200FD">
            <w:pPr>
              <w:snapToGrid w:val="0"/>
              <w:jc w:val="both"/>
              <w:rPr>
                <w:b/>
                <w:bCs/>
                <w:lang w:val="sr-Cyrl-CS"/>
              </w:rPr>
            </w:pPr>
            <w:r w:rsidRPr="002D4C2F">
              <w:rPr>
                <w:b/>
                <w:bCs/>
                <w:lang w:val="sr-Cyrl-CS"/>
              </w:rPr>
              <w:t>Ред.</w:t>
            </w:r>
          </w:p>
          <w:p w:rsidR="00A200FD" w:rsidRPr="002D4C2F" w:rsidRDefault="00A200FD" w:rsidP="00A200FD">
            <w:pPr>
              <w:jc w:val="both"/>
              <w:rPr>
                <w:b/>
                <w:bCs/>
                <w:lang w:val="sr-Cyrl-CS"/>
              </w:rPr>
            </w:pPr>
            <w:r w:rsidRPr="002D4C2F">
              <w:rPr>
                <w:b/>
                <w:bCs/>
                <w:lang w:val="sr-Cyrl-CS"/>
              </w:rPr>
              <w:t>бр.</w:t>
            </w:r>
          </w:p>
        </w:tc>
        <w:tc>
          <w:tcPr>
            <w:tcW w:w="2268" w:type="dxa"/>
            <w:vMerge w:val="restart"/>
            <w:tcBorders>
              <w:top w:val="single" w:sz="4" w:space="0" w:color="000000"/>
              <w:left w:val="single" w:sz="4" w:space="0" w:color="000000"/>
              <w:bottom w:val="single" w:sz="4" w:space="0" w:color="000000"/>
            </w:tcBorders>
          </w:tcPr>
          <w:p w:rsidR="00A200FD" w:rsidRPr="002D4C2F" w:rsidRDefault="00A200FD" w:rsidP="00A200FD">
            <w:pPr>
              <w:snapToGrid w:val="0"/>
              <w:jc w:val="both"/>
              <w:rPr>
                <w:b/>
                <w:bCs/>
                <w:lang w:val="sr-Cyrl-CS"/>
              </w:rPr>
            </w:pPr>
            <w:r w:rsidRPr="002D4C2F">
              <w:rPr>
                <w:b/>
                <w:bCs/>
                <w:lang w:val="sr-Cyrl-CS"/>
              </w:rPr>
              <w:t>Делатност</w:t>
            </w:r>
          </w:p>
          <w:p w:rsidR="00A200FD" w:rsidRPr="002D4C2F" w:rsidRDefault="00A200FD" w:rsidP="00A200FD">
            <w:pPr>
              <w:jc w:val="both"/>
              <w:rPr>
                <w:b/>
                <w:bCs/>
                <w:lang w:val="sr-Cyrl-CS"/>
              </w:rPr>
            </w:pPr>
            <w:r w:rsidRPr="002D4C2F">
              <w:rPr>
                <w:b/>
                <w:bCs/>
                <w:lang w:val="sr-Cyrl-CS"/>
              </w:rPr>
              <w:t>(послови)</w:t>
            </w:r>
          </w:p>
        </w:tc>
        <w:tc>
          <w:tcPr>
            <w:tcW w:w="1701" w:type="dxa"/>
            <w:vMerge w:val="restart"/>
            <w:tcBorders>
              <w:top w:val="single" w:sz="4" w:space="0" w:color="000000"/>
              <w:left w:val="single" w:sz="4" w:space="0" w:color="000000"/>
              <w:bottom w:val="single" w:sz="4" w:space="0" w:color="000000"/>
            </w:tcBorders>
          </w:tcPr>
          <w:p w:rsidR="00A200FD" w:rsidRPr="002D4C2F" w:rsidRDefault="00A200FD" w:rsidP="00A200FD">
            <w:pPr>
              <w:snapToGrid w:val="0"/>
              <w:jc w:val="both"/>
              <w:rPr>
                <w:bCs/>
                <w:lang w:val="sr-Cyrl-CS"/>
              </w:rPr>
            </w:pPr>
            <w:r w:rsidRPr="002D4C2F">
              <w:rPr>
                <w:bCs/>
                <w:lang w:val="sr-Cyrl-CS"/>
              </w:rPr>
              <w:t>План</w:t>
            </w:r>
          </w:p>
          <w:p w:rsidR="00A200FD" w:rsidRPr="002D4C2F" w:rsidRDefault="00A200FD" w:rsidP="00406A2F">
            <w:pPr>
              <w:jc w:val="both"/>
              <w:rPr>
                <w:bCs/>
                <w:lang w:val="sr-Cyrl-CS"/>
              </w:rPr>
            </w:pPr>
            <w:r w:rsidRPr="002D4C2F">
              <w:rPr>
                <w:bCs/>
                <w:lang w:val="sr-Cyrl-CS"/>
              </w:rPr>
              <w:t>201</w:t>
            </w:r>
            <w:r w:rsidR="00406A2F" w:rsidRPr="002D4C2F">
              <w:rPr>
                <w:bCs/>
              </w:rPr>
              <w:t>6</w:t>
            </w:r>
          </w:p>
        </w:tc>
        <w:tc>
          <w:tcPr>
            <w:tcW w:w="1701" w:type="dxa"/>
            <w:vMerge w:val="restart"/>
            <w:tcBorders>
              <w:top w:val="single" w:sz="4" w:space="0" w:color="000000"/>
              <w:left w:val="single" w:sz="4" w:space="0" w:color="000000"/>
              <w:bottom w:val="single" w:sz="4" w:space="0" w:color="000000"/>
            </w:tcBorders>
          </w:tcPr>
          <w:p w:rsidR="00A200FD" w:rsidRPr="002D4C2F" w:rsidRDefault="00A200FD" w:rsidP="00A200FD">
            <w:pPr>
              <w:snapToGrid w:val="0"/>
              <w:jc w:val="both"/>
              <w:rPr>
                <w:bCs/>
                <w:lang w:val="sr-Cyrl-CS"/>
              </w:rPr>
            </w:pPr>
            <w:r w:rsidRPr="002D4C2F">
              <w:rPr>
                <w:bCs/>
                <w:lang w:val="sr-Cyrl-CS"/>
              </w:rPr>
              <w:t>Процена</w:t>
            </w:r>
          </w:p>
          <w:p w:rsidR="00A200FD" w:rsidRPr="002D4C2F" w:rsidRDefault="00A200FD" w:rsidP="00406A2F">
            <w:pPr>
              <w:jc w:val="both"/>
              <w:rPr>
                <w:bCs/>
                <w:lang w:val="sr-Cyrl-CS"/>
              </w:rPr>
            </w:pPr>
            <w:r w:rsidRPr="002D4C2F">
              <w:rPr>
                <w:bCs/>
                <w:lang w:val="sr-Cyrl-CS"/>
              </w:rPr>
              <w:t>201</w:t>
            </w:r>
            <w:r w:rsidR="00406A2F" w:rsidRPr="002D4C2F">
              <w:rPr>
                <w:bCs/>
              </w:rPr>
              <w:t>6</w:t>
            </w:r>
          </w:p>
        </w:tc>
        <w:tc>
          <w:tcPr>
            <w:tcW w:w="1843" w:type="dxa"/>
            <w:vMerge w:val="restart"/>
            <w:tcBorders>
              <w:top w:val="single" w:sz="4" w:space="0" w:color="000000"/>
              <w:left w:val="single" w:sz="4" w:space="0" w:color="000000"/>
              <w:bottom w:val="single" w:sz="4" w:space="0" w:color="000000"/>
            </w:tcBorders>
          </w:tcPr>
          <w:p w:rsidR="00A200FD" w:rsidRPr="002D4C2F" w:rsidRDefault="00A200FD" w:rsidP="00A200FD">
            <w:pPr>
              <w:snapToGrid w:val="0"/>
              <w:jc w:val="both"/>
              <w:rPr>
                <w:bCs/>
                <w:lang w:val="sr-Cyrl-CS"/>
              </w:rPr>
            </w:pPr>
            <w:r w:rsidRPr="002D4C2F">
              <w:rPr>
                <w:bCs/>
                <w:lang w:val="sr-Cyrl-CS"/>
              </w:rPr>
              <w:t>План</w:t>
            </w:r>
          </w:p>
          <w:p w:rsidR="00A200FD" w:rsidRPr="002D4C2F" w:rsidRDefault="00A200FD" w:rsidP="00406A2F">
            <w:pPr>
              <w:jc w:val="both"/>
              <w:rPr>
                <w:bCs/>
                <w:lang w:val="sr-Cyrl-CS"/>
              </w:rPr>
            </w:pPr>
            <w:r w:rsidRPr="002D4C2F">
              <w:rPr>
                <w:bCs/>
                <w:lang w:val="sr-Cyrl-CS"/>
              </w:rPr>
              <w:t>201</w:t>
            </w:r>
            <w:r w:rsidR="00406A2F" w:rsidRPr="002D4C2F">
              <w:rPr>
                <w:bCs/>
              </w:rPr>
              <w:t>7</w:t>
            </w: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A200FD" w:rsidRPr="002D4C2F" w:rsidRDefault="00A200FD" w:rsidP="00A200FD">
            <w:pPr>
              <w:snapToGrid w:val="0"/>
              <w:jc w:val="both"/>
              <w:rPr>
                <w:b/>
                <w:bCs/>
                <w:lang w:val="sr-Cyrl-CS"/>
              </w:rPr>
            </w:pPr>
            <w:r w:rsidRPr="002D4C2F">
              <w:rPr>
                <w:b/>
                <w:bCs/>
                <w:lang w:val="sr-Cyrl-CS"/>
              </w:rPr>
              <w:t>Индекс</w:t>
            </w:r>
          </w:p>
          <w:p w:rsidR="00A200FD" w:rsidRPr="002D4C2F" w:rsidRDefault="00A200FD" w:rsidP="00A200FD">
            <w:pPr>
              <w:jc w:val="both"/>
              <w:rPr>
                <w:b/>
                <w:bCs/>
                <w:lang w:val="sr-Cyrl-CS"/>
              </w:rPr>
            </w:pPr>
          </w:p>
        </w:tc>
      </w:tr>
      <w:tr w:rsidR="00A200FD" w:rsidRPr="002D4C2F" w:rsidTr="00E91384">
        <w:trPr>
          <w:cantSplit/>
        </w:trPr>
        <w:tc>
          <w:tcPr>
            <w:tcW w:w="851"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2268"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701"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701"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1843" w:type="dxa"/>
            <w:vMerge/>
            <w:tcBorders>
              <w:top w:val="single" w:sz="4" w:space="0" w:color="000000"/>
              <w:left w:val="single" w:sz="4" w:space="0" w:color="000000"/>
              <w:bottom w:val="single" w:sz="4" w:space="0" w:color="000000"/>
            </w:tcBorders>
          </w:tcPr>
          <w:p w:rsidR="00A200FD" w:rsidRPr="002D4C2F" w:rsidRDefault="00A200FD" w:rsidP="00A200FD">
            <w:pPr>
              <w:jc w:val="both"/>
            </w:pPr>
          </w:p>
        </w:tc>
        <w:tc>
          <w:tcPr>
            <w:tcW w:w="850" w:type="dxa"/>
            <w:tcBorders>
              <w:left w:val="single" w:sz="4" w:space="0" w:color="000000"/>
              <w:bottom w:val="single" w:sz="4" w:space="0" w:color="000000"/>
            </w:tcBorders>
            <w:vAlign w:val="bottom"/>
          </w:tcPr>
          <w:p w:rsidR="00A200FD" w:rsidRPr="002D4C2F" w:rsidRDefault="00A200FD" w:rsidP="00A200FD">
            <w:pPr>
              <w:snapToGrid w:val="0"/>
              <w:jc w:val="both"/>
              <w:rPr>
                <w:b/>
                <w:bCs/>
                <w:lang w:val="sr-Cyrl-CS"/>
              </w:rPr>
            </w:pPr>
            <w:r w:rsidRPr="002D4C2F">
              <w:rPr>
                <w:b/>
                <w:bCs/>
                <w:lang w:val="sr-Cyrl-CS"/>
              </w:rPr>
              <w:t>4/3</w:t>
            </w:r>
          </w:p>
        </w:tc>
        <w:tc>
          <w:tcPr>
            <w:tcW w:w="822" w:type="dxa"/>
            <w:tcBorders>
              <w:left w:val="single" w:sz="4" w:space="0" w:color="000000"/>
              <w:bottom w:val="single" w:sz="4" w:space="0" w:color="000000"/>
              <w:right w:val="single" w:sz="4" w:space="0" w:color="000000"/>
            </w:tcBorders>
            <w:vAlign w:val="bottom"/>
          </w:tcPr>
          <w:p w:rsidR="00A200FD" w:rsidRPr="002D4C2F" w:rsidRDefault="00A200FD" w:rsidP="00A200FD">
            <w:pPr>
              <w:snapToGrid w:val="0"/>
              <w:jc w:val="both"/>
              <w:rPr>
                <w:b/>
                <w:bCs/>
                <w:lang w:val="sr-Cyrl-CS"/>
              </w:rPr>
            </w:pPr>
            <w:r w:rsidRPr="002D4C2F">
              <w:rPr>
                <w:b/>
                <w:bCs/>
                <w:lang w:val="sr-Cyrl-CS"/>
              </w:rPr>
              <w:t>5/4</w:t>
            </w:r>
          </w:p>
        </w:tc>
      </w:tr>
      <w:tr w:rsidR="00A200FD" w:rsidRPr="002D4C2F" w:rsidTr="00E91384">
        <w:tc>
          <w:tcPr>
            <w:tcW w:w="851" w:type="dxa"/>
            <w:tcBorders>
              <w:left w:val="single" w:sz="4" w:space="0" w:color="000000"/>
              <w:bottom w:val="single" w:sz="4" w:space="0" w:color="000000"/>
            </w:tcBorders>
          </w:tcPr>
          <w:p w:rsidR="00A200FD" w:rsidRPr="002D4C2F" w:rsidRDefault="00A200FD" w:rsidP="00A200FD">
            <w:pPr>
              <w:snapToGrid w:val="0"/>
              <w:jc w:val="both"/>
              <w:rPr>
                <w:b/>
                <w:bCs/>
                <w:lang w:val="sr-Cyrl-CS"/>
              </w:rPr>
            </w:pPr>
            <w:r w:rsidRPr="002D4C2F">
              <w:rPr>
                <w:b/>
                <w:bCs/>
                <w:lang w:val="sr-Cyrl-CS"/>
              </w:rPr>
              <w:t>1</w:t>
            </w:r>
          </w:p>
        </w:tc>
        <w:tc>
          <w:tcPr>
            <w:tcW w:w="2268" w:type="dxa"/>
            <w:tcBorders>
              <w:left w:val="single" w:sz="4" w:space="0" w:color="000000"/>
              <w:bottom w:val="single" w:sz="4" w:space="0" w:color="000000"/>
            </w:tcBorders>
          </w:tcPr>
          <w:p w:rsidR="00A200FD" w:rsidRPr="002D4C2F" w:rsidRDefault="00A200FD" w:rsidP="00A200FD">
            <w:pPr>
              <w:snapToGrid w:val="0"/>
              <w:jc w:val="both"/>
              <w:rPr>
                <w:b/>
                <w:bCs/>
                <w:lang w:val="sr-Cyrl-CS"/>
              </w:rPr>
            </w:pPr>
            <w:r w:rsidRPr="002D4C2F">
              <w:rPr>
                <w:b/>
                <w:bCs/>
                <w:lang w:val="sr-Cyrl-CS"/>
              </w:rPr>
              <w:t>2</w:t>
            </w:r>
          </w:p>
        </w:tc>
        <w:tc>
          <w:tcPr>
            <w:tcW w:w="1701" w:type="dxa"/>
            <w:tcBorders>
              <w:left w:val="single" w:sz="4" w:space="0" w:color="000000"/>
              <w:bottom w:val="single" w:sz="4" w:space="0" w:color="000000"/>
            </w:tcBorders>
          </w:tcPr>
          <w:p w:rsidR="00A200FD" w:rsidRPr="002D4C2F" w:rsidRDefault="00A200FD" w:rsidP="00A200FD">
            <w:pPr>
              <w:snapToGrid w:val="0"/>
              <w:jc w:val="both"/>
              <w:rPr>
                <w:b/>
                <w:bCs/>
                <w:lang w:val="sr-Cyrl-CS"/>
              </w:rPr>
            </w:pPr>
            <w:r w:rsidRPr="002D4C2F">
              <w:rPr>
                <w:b/>
                <w:bCs/>
                <w:lang w:val="sr-Cyrl-CS"/>
              </w:rPr>
              <w:t>3</w:t>
            </w:r>
          </w:p>
        </w:tc>
        <w:tc>
          <w:tcPr>
            <w:tcW w:w="1701" w:type="dxa"/>
            <w:tcBorders>
              <w:left w:val="single" w:sz="4" w:space="0" w:color="000000"/>
              <w:bottom w:val="single" w:sz="4" w:space="0" w:color="000000"/>
            </w:tcBorders>
          </w:tcPr>
          <w:p w:rsidR="00A200FD" w:rsidRPr="002D4C2F" w:rsidRDefault="00A200FD" w:rsidP="00A200FD">
            <w:pPr>
              <w:snapToGrid w:val="0"/>
              <w:jc w:val="both"/>
              <w:rPr>
                <w:b/>
                <w:bCs/>
                <w:lang w:val="sr-Cyrl-CS"/>
              </w:rPr>
            </w:pPr>
            <w:r w:rsidRPr="002D4C2F">
              <w:rPr>
                <w:b/>
                <w:bCs/>
                <w:lang w:val="sr-Cyrl-CS"/>
              </w:rPr>
              <w:t>4</w:t>
            </w:r>
          </w:p>
        </w:tc>
        <w:tc>
          <w:tcPr>
            <w:tcW w:w="1843" w:type="dxa"/>
            <w:tcBorders>
              <w:left w:val="single" w:sz="4" w:space="0" w:color="000000"/>
              <w:bottom w:val="single" w:sz="4" w:space="0" w:color="000000"/>
            </w:tcBorders>
          </w:tcPr>
          <w:p w:rsidR="00A200FD" w:rsidRPr="002D4C2F" w:rsidRDefault="00A200FD" w:rsidP="00A200FD">
            <w:pPr>
              <w:snapToGrid w:val="0"/>
              <w:jc w:val="both"/>
              <w:rPr>
                <w:b/>
                <w:bCs/>
                <w:lang w:val="sr-Cyrl-CS"/>
              </w:rPr>
            </w:pPr>
            <w:r w:rsidRPr="002D4C2F">
              <w:rPr>
                <w:b/>
                <w:bCs/>
                <w:lang w:val="sr-Cyrl-CS"/>
              </w:rPr>
              <w:t>5</w:t>
            </w:r>
          </w:p>
        </w:tc>
        <w:tc>
          <w:tcPr>
            <w:tcW w:w="850" w:type="dxa"/>
            <w:tcBorders>
              <w:left w:val="single" w:sz="4" w:space="0" w:color="000000"/>
              <w:bottom w:val="single" w:sz="4" w:space="0" w:color="000000"/>
            </w:tcBorders>
            <w:vAlign w:val="bottom"/>
          </w:tcPr>
          <w:p w:rsidR="00A200FD" w:rsidRPr="002D4C2F" w:rsidRDefault="00A200FD" w:rsidP="00A200FD">
            <w:pPr>
              <w:snapToGrid w:val="0"/>
              <w:jc w:val="both"/>
              <w:rPr>
                <w:b/>
                <w:bCs/>
                <w:lang w:val="sr-Cyrl-CS"/>
              </w:rPr>
            </w:pPr>
            <w:r w:rsidRPr="002D4C2F">
              <w:rPr>
                <w:b/>
                <w:bCs/>
                <w:lang w:val="sr-Cyrl-CS"/>
              </w:rPr>
              <w:t>6</w:t>
            </w:r>
          </w:p>
        </w:tc>
        <w:tc>
          <w:tcPr>
            <w:tcW w:w="822" w:type="dxa"/>
            <w:tcBorders>
              <w:left w:val="single" w:sz="4" w:space="0" w:color="000000"/>
              <w:bottom w:val="single" w:sz="4" w:space="0" w:color="000000"/>
              <w:right w:val="single" w:sz="4" w:space="0" w:color="000000"/>
            </w:tcBorders>
          </w:tcPr>
          <w:p w:rsidR="00A200FD" w:rsidRPr="002D4C2F" w:rsidRDefault="00A200FD" w:rsidP="00A200FD">
            <w:pPr>
              <w:snapToGrid w:val="0"/>
              <w:jc w:val="both"/>
              <w:rPr>
                <w:b/>
                <w:bCs/>
                <w:lang w:val="sr-Cyrl-CS"/>
              </w:rPr>
            </w:pPr>
            <w:r w:rsidRPr="002D4C2F">
              <w:rPr>
                <w:b/>
                <w:bCs/>
                <w:lang w:val="sr-Cyrl-CS"/>
              </w:rPr>
              <w:t>7</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1.</w:t>
            </w:r>
          </w:p>
        </w:tc>
        <w:tc>
          <w:tcPr>
            <w:tcW w:w="2268"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Комунална делатност</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18</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16</w:t>
            </w:r>
          </w:p>
        </w:tc>
        <w:tc>
          <w:tcPr>
            <w:tcW w:w="1843" w:type="dxa"/>
            <w:tcBorders>
              <w:left w:val="single" w:sz="4" w:space="0" w:color="000000"/>
              <w:bottom w:val="single" w:sz="4" w:space="0" w:color="000000"/>
            </w:tcBorders>
          </w:tcPr>
          <w:p w:rsidR="00406A2F" w:rsidRPr="002D4C2F" w:rsidRDefault="0027621C" w:rsidP="0027621C">
            <w:pPr>
              <w:snapToGrid w:val="0"/>
              <w:jc w:val="both"/>
              <w:rPr>
                <w:bCs/>
                <w:lang w:val="sr-Cyrl-CS"/>
              </w:rPr>
            </w:pPr>
            <w:r w:rsidRPr="002D4C2F">
              <w:rPr>
                <w:bCs/>
                <w:lang w:val="sr-Cyrl-CS"/>
              </w:rPr>
              <w:t>18</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088</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112</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2.</w:t>
            </w:r>
          </w:p>
        </w:tc>
        <w:tc>
          <w:tcPr>
            <w:tcW w:w="2268"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Занатске услуге</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4</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4</w:t>
            </w:r>
          </w:p>
        </w:tc>
        <w:tc>
          <w:tcPr>
            <w:tcW w:w="1843"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6</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100</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150</w:t>
            </w:r>
          </w:p>
        </w:tc>
      </w:tr>
      <w:tr w:rsidR="00406A2F" w:rsidRPr="002D4C2F" w:rsidTr="00E91384">
        <w:trPr>
          <w:trHeight w:val="312"/>
        </w:trPr>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3.</w:t>
            </w:r>
          </w:p>
        </w:tc>
        <w:tc>
          <w:tcPr>
            <w:tcW w:w="2268"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Погребни послови</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1</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1</w:t>
            </w:r>
          </w:p>
        </w:tc>
        <w:tc>
          <w:tcPr>
            <w:tcW w:w="1843" w:type="dxa"/>
            <w:tcBorders>
              <w:left w:val="single" w:sz="4" w:space="0" w:color="000000"/>
              <w:bottom w:val="single" w:sz="4" w:space="0" w:color="000000"/>
            </w:tcBorders>
          </w:tcPr>
          <w:p w:rsidR="00406A2F" w:rsidRPr="002D4C2F" w:rsidRDefault="0027621C" w:rsidP="004F7E1E">
            <w:pPr>
              <w:snapToGrid w:val="0"/>
              <w:jc w:val="both"/>
              <w:rPr>
                <w:bCs/>
                <w:lang w:val="sr-Cyrl-CS"/>
              </w:rPr>
            </w:pPr>
            <w:r w:rsidRPr="002D4C2F">
              <w:rPr>
                <w:bCs/>
                <w:lang w:val="sr-Cyrl-CS"/>
              </w:rPr>
              <w:t>1</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100</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100</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4.</w:t>
            </w:r>
          </w:p>
        </w:tc>
        <w:tc>
          <w:tcPr>
            <w:tcW w:w="2268"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Чишћење зграда</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3</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3</w:t>
            </w:r>
          </w:p>
        </w:tc>
        <w:tc>
          <w:tcPr>
            <w:tcW w:w="1843" w:type="dxa"/>
            <w:tcBorders>
              <w:left w:val="single" w:sz="4" w:space="0" w:color="000000"/>
              <w:bottom w:val="single" w:sz="4" w:space="0" w:color="000000"/>
            </w:tcBorders>
          </w:tcPr>
          <w:p w:rsidR="00406A2F" w:rsidRPr="002D4C2F" w:rsidRDefault="0027621C" w:rsidP="004F7E1E">
            <w:pPr>
              <w:snapToGrid w:val="0"/>
              <w:jc w:val="both"/>
              <w:rPr>
                <w:bCs/>
                <w:lang w:val="sr-Cyrl-CS"/>
              </w:rPr>
            </w:pPr>
            <w:r w:rsidRPr="002D4C2F">
              <w:rPr>
                <w:bCs/>
                <w:lang w:val="sr-Cyrl-CS"/>
              </w:rPr>
              <w:t>3</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100</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100</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5.</w:t>
            </w:r>
          </w:p>
        </w:tc>
        <w:tc>
          <w:tcPr>
            <w:tcW w:w="2268" w:type="dxa"/>
            <w:tcBorders>
              <w:left w:val="single" w:sz="4" w:space="0" w:color="000000"/>
              <w:bottom w:val="single" w:sz="4" w:space="0" w:color="000000"/>
            </w:tcBorders>
          </w:tcPr>
          <w:p w:rsidR="00406A2F" w:rsidRPr="002D4C2F" w:rsidRDefault="00406A2F" w:rsidP="0027621C">
            <w:pPr>
              <w:snapToGrid w:val="0"/>
              <w:jc w:val="both"/>
              <w:rPr>
                <w:bCs/>
                <w:lang w:val="sr-Cyrl-CS"/>
              </w:rPr>
            </w:pPr>
            <w:r w:rsidRPr="002D4C2F">
              <w:rPr>
                <w:bCs/>
                <w:lang w:val="sr-Cyrl-CS"/>
              </w:rPr>
              <w:t>Дистрибуција гаса, изг. прикљ. и одрж.</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7</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5</w:t>
            </w:r>
          </w:p>
        </w:tc>
        <w:tc>
          <w:tcPr>
            <w:tcW w:w="1843" w:type="dxa"/>
            <w:tcBorders>
              <w:left w:val="single" w:sz="4" w:space="0" w:color="000000"/>
              <w:bottom w:val="single" w:sz="4" w:space="0" w:color="000000"/>
            </w:tcBorders>
          </w:tcPr>
          <w:p w:rsidR="00406A2F" w:rsidRPr="002D4C2F" w:rsidRDefault="0027621C" w:rsidP="004F7E1E">
            <w:pPr>
              <w:snapToGrid w:val="0"/>
              <w:jc w:val="both"/>
              <w:rPr>
                <w:bCs/>
                <w:lang w:val="sr-Cyrl-CS"/>
              </w:rPr>
            </w:pPr>
            <w:r w:rsidRPr="002D4C2F">
              <w:rPr>
                <w:bCs/>
                <w:lang w:val="sr-Cyrl-CS"/>
              </w:rPr>
              <w:t>5</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071</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100</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6.</w:t>
            </w:r>
          </w:p>
        </w:tc>
        <w:tc>
          <w:tcPr>
            <w:tcW w:w="2268"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Техничка служба</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2</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2</w:t>
            </w:r>
          </w:p>
        </w:tc>
        <w:tc>
          <w:tcPr>
            <w:tcW w:w="1843" w:type="dxa"/>
            <w:tcBorders>
              <w:left w:val="single" w:sz="4" w:space="0" w:color="000000"/>
              <w:bottom w:val="single" w:sz="4" w:space="0" w:color="000000"/>
            </w:tcBorders>
          </w:tcPr>
          <w:p w:rsidR="00406A2F" w:rsidRPr="002D4C2F" w:rsidRDefault="0027621C" w:rsidP="004F7E1E">
            <w:pPr>
              <w:snapToGrid w:val="0"/>
              <w:jc w:val="both"/>
              <w:rPr>
                <w:bCs/>
                <w:lang w:val="sr-Cyrl-CS"/>
              </w:rPr>
            </w:pPr>
            <w:r w:rsidRPr="002D4C2F">
              <w:rPr>
                <w:bCs/>
                <w:lang w:val="sr-Cyrl-CS"/>
              </w:rPr>
              <w:t>2</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100</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100</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7.</w:t>
            </w:r>
          </w:p>
        </w:tc>
        <w:tc>
          <w:tcPr>
            <w:tcW w:w="2268"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Финансије и рачуноводство</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6</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6</w:t>
            </w:r>
          </w:p>
        </w:tc>
        <w:tc>
          <w:tcPr>
            <w:tcW w:w="1843" w:type="dxa"/>
            <w:tcBorders>
              <w:left w:val="single" w:sz="4" w:space="0" w:color="000000"/>
              <w:bottom w:val="single" w:sz="4" w:space="0" w:color="000000"/>
            </w:tcBorders>
          </w:tcPr>
          <w:p w:rsidR="00406A2F" w:rsidRPr="002D4C2F" w:rsidRDefault="0027621C" w:rsidP="004F7E1E">
            <w:pPr>
              <w:snapToGrid w:val="0"/>
              <w:jc w:val="both"/>
              <w:rPr>
                <w:bCs/>
                <w:lang w:val="sr-Cyrl-CS"/>
              </w:rPr>
            </w:pPr>
            <w:r w:rsidRPr="002D4C2F">
              <w:rPr>
                <w:bCs/>
                <w:lang w:val="sr-Cyrl-CS"/>
              </w:rPr>
              <w:t>6</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100</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100</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8.</w:t>
            </w:r>
          </w:p>
        </w:tc>
        <w:tc>
          <w:tcPr>
            <w:tcW w:w="2268"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Општи послови</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1</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1</w:t>
            </w:r>
          </w:p>
        </w:tc>
        <w:tc>
          <w:tcPr>
            <w:tcW w:w="1843" w:type="dxa"/>
            <w:tcBorders>
              <w:left w:val="single" w:sz="4" w:space="0" w:color="000000"/>
              <w:bottom w:val="single" w:sz="4" w:space="0" w:color="000000"/>
            </w:tcBorders>
          </w:tcPr>
          <w:p w:rsidR="00406A2F" w:rsidRPr="002D4C2F" w:rsidRDefault="0027621C" w:rsidP="004F7E1E">
            <w:pPr>
              <w:snapToGrid w:val="0"/>
              <w:jc w:val="both"/>
              <w:rPr>
                <w:bCs/>
                <w:lang w:val="sr-Cyrl-CS"/>
              </w:rPr>
            </w:pPr>
            <w:r w:rsidRPr="002D4C2F">
              <w:rPr>
                <w:bCs/>
                <w:lang w:val="sr-Cyrl-CS"/>
              </w:rPr>
              <w:t>1</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100</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100</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9.</w:t>
            </w:r>
          </w:p>
        </w:tc>
        <w:tc>
          <w:tcPr>
            <w:tcW w:w="2268"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Комерцијала и магацин</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2</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2</w:t>
            </w:r>
          </w:p>
        </w:tc>
        <w:tc>
          <w:tcPr>
            <w:tcW w:w="1843" w:type="dxa"/>
            <w:tcBorders>
              <w:left w:val="single" w:sz="4" w:space="0" w:color="000000"/>
              <w:bottom w:val="single" w:sz="4" w:space="0" w:color="000000"/>
            </w:tcBorders>
          </w:tcPr>
          <w:p w:rsidR="00406A2F" w:rsidRPr="002D4C2F" w:rsidRDefault="0027621C" w:rsidP="004F7E1E">
            <w:pPr>
              <w:snapToGrid w:val="0"/>
              <w:jc w:val="both"/>
              <w:rPr>
                <w:bCs/>
                <w:lang w:val="sr-Cyrl-CS"/>
              </w:rPr>
            </w:pPr>
            <w:r w:rsidRPr="002D4C2F">
              <w:rPr>
                <w:bCs/>
                <w:lang w:val="sr-Cyrl-CS"/>
              </w:rPr>
              <w:t>2</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100</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100</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10.</w:t>
            </w:r>
          </w:p>
        </w:tc>
        <w:tc>
          <w:tcPr>
            <w:tcW w:w="2268" w:type="dxa"/>
            <w:tcBorders>
              <w:left w:val="single" w:sz="4" w:space="0" w:color="000000"/>
              <w:bottom w:val="single" w:sz="4" w:space="0" w:color="000000"/>
            </w:tcBorders>
          </w:tcPr>
          <w:p w:rsidR="00406A2F" w:rsidRPr="002D4C2F" w:rsidRDefault="00406A2F" w:rsidP="00A200FD">
            <w:pPr>
              <w:snapToGrid w:val="0"/>
              <w:jc w:val="both"/>
              <w:rPr>
                <w:bCs/>
                <w:lang w:val="sr-Cyrl-CS"/>
              </w:rPr>
            </w:pPr>
            <w:r w:rsidRPr="002D4C2F">
              <w:rPr>
                <w:bCs/>
                <w:lang w:val="sr-Cyrl-CS"/>
              </w:rPr>
              <w:t>Директор</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1</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1</w:t>
            </w:r>
          </w:p>
        </w:tc>
        <w:tc>
          <w:tcPr>
            <w:tcW w:w="1843" w:type="dxa"/>
            <w:tcBorders>
              <w:left w:val="single" w:sz="4" w:space="0" w:color="000000"/>
              <w:bottom w:val="single" w:sz="4" w:space="0" w:color="000000"/>
            </w:tcBorders>
          </w:tcPr>
          <w:p w:rsidR="00406A2F" w:rsidRPr="002D4C2F" w:rsidRDefault="0027621C" w:rsidP="004F7E1E">
            <w:pPr>
              <w:snapToGrid w:val="0"/>
              <w:jc w:val="both"/>
              <w:rPr>
                <w:bCs/>
                <w:lang w:val="sr-Cyrl-CS"/>
              </w:rPr>
            </w:pPr>
            <w:r w:rsidRPr="002D4C2F">
              <w:rPr>
                <w:bCs/>
                <w:lang w:val="sr-Cyrl-CS"/>
              </w:rPr>
              <w:t>1</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100</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100</w:t>
            </w:r>
          </w:p>
        </w:tc>
      </w:tr>
      <w:tr w:rsidR="00406A2F" w:rsidRPr="002D4C2F" w:rsidTr="00E91384">
        <w:tc>
          <w:tcPr>
            <w:tcW w:w="851" w:type="dxa"/>
            <w:tcBorders>
              <w:left w:val="single" w:sz="4" w:space="0" w:color="000000"/>
              <w:bottom w:val="single" w:sz="4" w:space="0" w:color="000000"/>
            </w:tcBorders>
          </w:tcPr>
          <w:p w:rsidR="00406A2F" w:rsidRPr="002D4C2F" w:rsidRDefault="00406A2F" w:rsidP="00A200FD">
            <w:pPr>
              <w:snapToGrid w:val="0"/>
              <w:jc w:val="both"/>
              <w:rPr>
                <w:bCs/>
                <w:lang w:val="sr-Cyrl-CS"/>
              </w:rPr>
            </w:pPr>
          </w:p>
        </w:tc>
        <w:tc>
          <w:tcPr>
            <w:tcW w:w="2268" w:type="dxa"/>
            <w:tcBorders>
              <w:left w:val="single" w:sz="4" w:space="0" w:color="000000"/>
              <w:bottom w:val="single" w:sz="4" w:space="0" w:color="000000"/>
            </w:tcBorders>
          </w:tcPr>
          <w:p w:rsidR="00406A2F" w:rsidRPr="002D4C2F" w:rsidRDefault="00406A2F" w:rsidP="00A200FD">
            <w:pPr>
              <w:snapToGrid w:val="0"/>
              <w:jc w:val="both"/>
              <w:rPr>
                <w:b/>
                <w:bCs/>
                <w:lang w:val="sr-Cyrl-CS"/>
              </w:rPr>
            </w:pPr>
            <w:r w:rsidRPr="002D4C2F">
              <w:rPr>
                <w:b/>
                <w:bCs/>
                <w:lang w:val="sr-Cyrl-CS"/>
              </w:rPr>
              <w:t>Укупно</w:t>
            </w:r>
          </w:p>
        </w:tc>
        <w:tc>
          <w:tcPr>
            <w:tcW w:w="1701" w:type="dxa"/>
            <w:tcBorders>
              <w:left w:val="single" w:sz="4" w:space="0" w:color="000000"/>
              <w:bottom w:val="single" w:sz="4" w:space="0" w:color="000000"/>
            </w:tcBorders>
          </w:tcPr>
          <w:p w:rsidR="00406A2F" w:rsidRPr="002D4C2F" w:rsidRDefault="00406A2F" w:rsidP="000D3AAB">
            <w:pPr>
              <w:snapToGrid w:val="0"/>
              <w:jc w:val="both"/>
              <w:rPr>
                <w:bCs/>
                <w:lang w:val="sr-Cyrl-CS"/>
              </w:rPr>
            </w:pPr>
            <w:r w:rsidRPr="002D4C2F">
              <w:rPr>
                <w:bCs/>
                <w:lang w:val="sr-Cyrl-CS"/>
              </w:rPr>
              <w:t>45</w:t>
            </w:r>
          </w:p>
        </w:tc>
        <w:tc>
          <w:tcPr>
            <w:tcW w:w="1701" w:type="dxa"/>
            <w:tcBorders>
              <w:left w:val="single" w:sz="4" w:space="0" w:color="000000"/>
              <w:bottom w:val="single" w:sz="4" w:space="0" w:color="000000"/>
            </w:tcBorders>
          </w:tcPr>
          <w:p w:rsidR="00406A2F" w:rsidRPr="002D4C2F" w:rsidRDefault="0027621C" w:rsidP="00A200FD">
            <w:pPr>
              <w:snapToGrid w:val="0"/>
              <w:jc w:val="both"/>
              <w:rPr>
                <w:bCs/>
                <w:lang w:val="sr-Cyrl-CS"/>
              </w:rPr>
            </w:pPr>
            <w:r w:rsidRPr="002D4C2F">
              <w:rPr>
                <w:bCs/>
                <w:lang w:val="sr-Cyrl-CS"/>
              </w:rPr>
              <w:t>41</w:t>
            </w:r>
          </w:p>
        </w:tc>
        <w:tc>
          <w:tcPr>
            <w:tcW w:w="1843" w:type="dxa"/>
            <w:tcBorders>
              <w:left w:val="single" w:sz="4" w:space="0" w:color="000000"/>
              <w:bottom w:val="single" w:sz="4" w:space="0" w:color="000000"/>
            </w:tcBorders>
          </w:tcPr>
          <w:p w:rsidR="00406A2F" w:rsidRPr="002D4C2F" w:rsidRDefault="0027621C" w:rsidP="0027621C">
            <w:pPr>
              <w:snapToGrid w:val="0"/>
              <w:jc w:val="both"/>
              <w:rPr>
                <w:bCs/>
                <w:lang w:val="sr-Cyrl-CS"/>
              </w:rPr>
            </w:pPr>
            <w:r w:rsidRPr="002D4C2F">
              <w:rPr>
                <w:bCs/>
                <w:lang w:val="sr-Cyrl-CS"/>
              </w:rPr>
              <w:t>45</w:t>
            </w:r>
          </w:p>
        </w:tc>
        <w:tc>
          <w:tcPr>
            <w:tcW w:w="850" w:type="dxa"/>
            <w:tcBorders>
              <w:left w:val="single" w:sz="4" w:space="0" w:color="000000"/>
              <w:bottom w:val="single" w:sz="4" w:space="0" w:color="000000"/>
            </w:tcBorders>
          </w:tcPr>
          <w:p w:rsidR="00406A2F" w:rsidRPr="002D4C2F" w:rsidRDefault="000F5DC3" w:rsidP="00A200FD">
            <w:pPr>
              <w:snapToGrid w:val="0"/>
              <w:jc w:val="both"/>
              <w:rPr>
                <w:bCs/>
              </w:rPr>
            </w:pPr>
            <w:r w:rsidRPr="002D4C2F">
              <w:rPr>
                <w:bCs/>
              </w:rPr>
              <w:t>091</w:t>
            </w:r>
          </w:p>
        </w:tc>
        <w:tc>
          <w:tcPr>
            <w:tcW w:w="822" w:type="dxa"/>
            <w:tcBorders>
              <w:left w:val="single" w:sz="4" w:space="0" w:color="000000"/>
              <w:bottom w:val="single" w:sz="4" w:space="0" w:color="000000"/>
              <w:right w:val="single" w:sz="4" w:space="0" w:color="000000"/>
            </w:tcBorders>
          </w:tcPr>
          <w:p w:rsidR="00406A2F" w:rsidRPr="002D4C2F" w:rsidRDefault="000F5DC3" w:rsidP="00A200FD">
            <w:pPr>
              <w:snapToGrid w:val="0"/>
              <w:jc w:val="both"/>
              <w:rPr>
                <w:bCs/>
              </w:rPr>
            </w:pPr>
            <w:r w:rsidRPr="002D4C2F">
              <w:rPr>
                <w:bCs/>
              </w:rPr>
              <w:t>109</w:t>
            </w:r>
          </w:p>
        </w:tc>
      </w:tr>
    </w:tbl>
    <w:p w:rsidR="00A200FD" w:rsidRPr="002D4C2F" w:rsidRDefault="00A200FD" w:rsidP="00A200FD">
      <w:pPr>
        <w:tabs>
          <w:tab w:val="left" w:pos="720"/>
        </w:tabs>
        <w:jc w:val="both"/>
        <w:rPr>
          <w:bCs/>
          <w:lang w:val="sr-Cyrl-CS"/>
        </w:rPr>
      </w:pPr>
    </w:p>
    <w:p w:rsidR="00A200FD" w:rsidRPr="002D4C2F" w:rsidRDefault="00A200FD" w:rsidP="00A200FD">
      <w:pPr>
        <w:jc w:val="both"/>
        <w:rPr>
          <w:bCs/>
          <w:lang w:val="sr-Cyrl-CS"/>
        </w:rPr>
      </w:pPr>
    </w:p>
    <w:p w:rsidR="001E0CFB" w:rsidRPr="002D4C2F" w:rsidRDefault="001E0CFB" w:rsidP="00A200FD">
      <w:pPr>
        <w:pStyle w:val="Title"/>
        <w:jc w:val="both"/>
        <w:rPr>
          <w:rFonts w:asciiTheme="minorHAnsi" w:hAnsiTheme="minorHAnsi"/>
        </w:rPr>
      </w:pPr>
    </w:p>
    <w:p w:rsidR="00151B24" w:rsidRPr="002D4C2F" w:rsidRDefault="00151B24" w:rsidP="00972EB2">
      <w:pPr>
        <w:pStyle w:val="Title"/>
        <w:pBdr>
          <w:bottom w:val="none" w:sz="0" w:space="0" w:color="auto"/>
        </w:pBdr>
        <w:jc w:val="both"/>
        <w:rPr>
          <w:rFonts w:asciiTheme="minorHAnsi" w:hAnsiTheme="minorHAnsi" w:cs="Times New Roman"/>
          <w:color w:val="auto"/>
          <w:sz w:val="28"/>
          <w:szCs w:val="28"/>
        </w:rPr>
      </w:pPr>
    </w:p>
    <w:p w:rsidR="00151B24" w:rsidRPr="002D4C2F" w:rsidRDefault="00151B24" w:rsidP="00972EB2">
      <w:pPr>
        <w:pStyle w:val="Title"/>
        <w:pBdr>
          <w:bottom w:val="none" w:sz="0" w:space="0" w:color="auto"/>
        </w:pBdr>
        <w:jc w:val="both"/>
        <w:rPr>
          <w:rFonts w:asciiTheme="minorHAnsi" w:hAnsiTheme="minorHAnsi" w:cs="Times New Roman"/>
          <w:color w:val="auto"/>
          <w:sz w:val="28"/>
          <w:szCs w:val="28"/>
        </w:rPr>
      </w:pPr>
    </w:p>
    <w:p w:rsidR="00151B24" w:rsidRPr="002D4C2F" w:rsidRDefault="00151B24" w:rsidP="00972EB2">
      <w:pPr>
        <w:pStyle w:val="Title"/>
        <w:pBdr>
          <w:bottom w:val="none" w:sz="0" w:space="0" w:color="auto"/>
        </w:pBdr>
        <w:jc w:val="both"/>
        <w:rPr>
          <w:rFonts w:asciiTheme="minorHAnsi" w:hAnsiTheme="minorHAnsi" w:cs="Times New Roman"/>
          <w:color w:val="auto"/>
          <w:sz w:val="28"/>
          <w:szCs w:val="28"/>
        </w:rPr>
      </w:pPr>
    </w:p>
    <w:p w:rsidR="00151B24" w:rsidRPr="002D4C2F" w:rsidRDefault="00151B24" w:rsidP="00972EB2">
      <w:pPr>
        <w:pStyle w:val="Title"/>
        <w:pBdr>
          <w:bottom w:val="none" w:sz="0" w:space="0" w:color="auto"/>
        </w:pBdr>
        <w:jc w:val="both"/>
        <w:rPr>
          <w:rFonts w:asciiTheme="minorHAnsi" w:hAnsiTheme="minorHAnsi" w:cs="Times New Roman"/>
          <w:color w:val="auto"/>
          <w:sz w:val="28"/>
          <w:szCs w:val="28"/>
        </w:rPr>
      </w:pPr>
    </w:p>
    <w:p w:rsidR="00151B24" w:rsidRPr="002D4C2F" w:rsidRDefault="00151B24" w:rsidP="00972EB2">
      <w:pPr>
        <w:pStyle w:val="Title"/>
        <w:pBdr>
          <w:bottom w:val="none" w:sz="0" w:space="0" w:color="auto"/>
        </w:pBdr>
        <w:jc w:val="both"/>
        <w:rPr>
          <w:rFonts w:asciiTheme="minorHAnsi" w:hAnsiTheme="minorHAnsi" w:cs="Times New Roman"/>
          <w:color w:val="auto"/>
          <w:sz w:val="28"/>
          <w:szCs w:val="28"/>
        </w:rPr>
      </w:pPr>
    </w:p>
    <w:p w:rsidR="00151B24" w:rsidRPr="002D4C2F" w:rsidRDefault="00151B24" w:rsidP="00972EB2">
      <w:pPr>
        <w:pStyle w:val="Title"/>
        <w:pBdr>
          <w:bottom w:val="none" w:sz="0" w:space="0" w:color="auto"/>
        </w:pBdr>
        <w:jc w:val="both"/>
        <w:rPr>
          <w:rFonts w:asciiTheme="minorHAnsi" w:hAnsiTheme="minorHAnsi" w:cs="Times New Roman"/>
          <w:color w:val="auto"/>
          <w:sz w:val="28"/>
          <w:szCs w:val="28"/>
        </w:rPr>
      </w:pPr>
    </w:p>
    <w:p w:rsidR="00A200FD" w:rsidRPr="002D4C2F" w:rsidRDefault="00972EB2" w:rsidP="00972EB2">
      <w:pPr>
        <w:pStyle w:val="Title"/>
        <w:pBdr>
          <w:bottom w:val="none" w:sz="0" w:space="0" w:color="auto"/>
        </w:pBdr>
        <w:jc w:val="both"/>
        <w:rPr>
          <w:rFonts w:asciiTheme="minorHAnsi" w:hAnsiTheme="minorHAnsi" w:cs="Times New Roman"/>
          <w:color w:val="auto"/>
          <w:sz w:val="28"/>
          <w:szCs w:val="28"/>
          <w:lang w:val="sr-Cyrl-CS"/>
        </w:rPr>
      </w:pPr>
      <w:r w:rsidRPr="002D4C2F">
        <w:rPr>
          <w:rFonts w:asciiTheme="minorHAnsi" w:hAnsiTheme="minorHAnsi" w:cs="Times New Roman"/>
          <w:color w:val="auto"/>
          <w:sz w:val="28"/>
          <w:szCs w:val="28"/>
          <w:lang w:val="sr-Cyrl-CS"/>
        </w:rPr>
        <w:t xml:space="preserve">8. </w:t>
      </w:r>
      <w:r w:rsidR="00A200FD" w:rsidRPr="002D4C2F">
        <w:rPr>
          <w:rFonts w:asciiTheme="minorHAnsi" w:hAnsiTheme="minorHAnsi" w:cs="Times New Roman"/>
          <w:color w:val="auto"/>
          <w:sz w:val="28"/>
          <w:szCs w:val="28"/>
          <w:lang w:val="sr-Cyrl-CS"/>
        </w:rPr>
        <w:t>ФИНАНСИЈСКИ ПЛАН</w:t>
      </w:r>
    </w:p>
    <w:p w:rsidR="00A200FD" w:rsidRPr="002D4C2F" w:rsidRDefault="00A200FD" w:rsidP="00A200FD">
      <w:pPr>
        <w:ind w:firstLine="720"/>
        <w:jc w:val="both"/>
        <w:rPr>
          <w:rFonts w:cs="Times New Roman"/>
          <w:bCs/>
          <w:sz w:val="24"/>
          <w:szCs w:val="24"/>
          <w:lang w:val="sr-Cyrl-CS"/>
        </w:rPr>
      </w:pPr>
      <w:r w:rsidRPr="002D4C2F">
        <w:rPr>
          <w:rFonts w:cs="Times New Roman"/>
          <w:bCs/>
          <w:sz w:val="24"/>
          <w:szCs w:val="24"/>
          <w:lang w:val="sr-Cyrl-CS"/>
        </w:rPr>
        <w:t>На основу Закона о јавним предузећима и обављању делатности од општег интереса, Закона о локалној самоуправи, Закона о раду, Уредбе о начину и контроли обрачуна и исплате зарада у јавним предузећима, а полазећи од планских категорија које су дате у програму рада (физички обим производње и услуга, број запослених, капацитет и др.) и комбинујући то са свим другим ресурсима и окружењем  дошло се до планских величина, односно Финансијског плана за 201</w:t>
      </w:r>
      <w:r w:rsidR="00406A2F" w:rsidRPr="002D4C2F">
        <w:rPr>
          <w:rFonts w:cs="Times New Roman"/>
          <w:bCs/>
          <w:sz w:val="24"/>
          <w:szCs w:val="24"/>
        </w:rPr>
        <w:t>7</w:t>
      </w:r>
      <w:r w:rsidRPr="002D4C2F">
        <w:rPr>
          <w:rFonts w:cs="Times New Roman"/>
          <w:bCs/>
          <w:sz w:val="24"/>
          <w:szCs w:val="24"/>
          <w:lang w:val="sr-Cyrl-CS"/>
        </w:rPr>
        <w:t>. годину, који чини саставни део Програма пословања за 201</w:t>
      </w:r>
      <w:r w:rsidR="00406A2F" w:rsidRPr="002D4C2F">
        <w:rPr>
          <w:rFonts w:cs="Times New Roman"/>
          <w:bCs/>
          <w:sz w:val="24"/>
          <w:szCs w:val="24"/>
        </w:rPr>
        <w:t>7</w:t>
      </w:r>
      <w:r w:rsidRPr="002D4C2F">
        <w:rPr>
          <w:rFonts w:cs="Times New Roman"/>
          <w:bCs/>
          <w:sz w:val="24"/>
          <w:szCs w:val="24"/>
          <w:lang w:val="sr-Cyrl-CS"/>
        </w:rPr>
        <w:t>годину.</w:t>
      </w:r>
    </w:p>
    <w:p w:rsidR="00151B24" w:rsidRPr="002D4C2F" w:rsidRDefault="00151B24" w:rsidP="00F01AAC">
      <w:pPr>
        <w:jc w:val="both"/>
        <w:rPr>
          <w:rFonts w:cs="Times New Roman"/>
          <w:b/>
          <w:bCs/>
          <w:sz w:val="28"/>
          <w:szCs w:val="28"/>
        </w:rPr>
      </w:pPr>
    </w:p>
    <w:p w:rsidR="00F01AAC" w:rsidRPr="002D4C2F" w:rsidRDefault="00F01AAC" w:rsidP="00F01AAC">
      <w:pPr>
        <w:jc w:val="both"/>
        <w:rPr>
          <w:rFonts w:cs="Times New Roman"/>
          <w:b/>
          <w:bCs/>
          <w:sz w:val="28"/>
          <w:szCs w:val="28"/>
          <w:lang w:val="sr-Cyrl-CS"/>
        </w:rPr>
      </w:pPr>
      <w:r w:rsidRPr="002D4C2F">
        <w:rPr>
          <w:rFonts w:cs="Times New Roman"/>
          <w:b/>
          <w:bCs/>
          <w:sz w:val="28"/>
          <w:szCs w:val="28"/>
          <w:lang w:val="sr-Cyrl-CS"/>
        </w:rPr>
        <w:t xml:space="preserve">8.3.Планирана добит распоређује се </w:t>
      </w:r>
    </w:p>
    <w:p w:rsidR="002023D3" w:rsidRPr="002D4C2F" w:rsidRDefault="00105427" w:rsidP="00105427">
      <w:pPr>
        <w:spacing w:before="100" w:beforeAutospacing="1" w:after="100" w:afterAutospacing="1" w:line="240" w:lineRule="auto"/>
        <w:rPr>
          <w:bCs/>
          <w:lang w:val="sr-Cyrl-CS"/>
        </w:rPr>
      </w:pPr>
      <w:r w:rsidRPr="002D4C2F">
        <w:rPr>
          <w:rFonts w:eastAsia="Times New Roman" w:cs="Arial"/>
          <w:lang w:val="sr-Cyrl-CS" w:eastAsia="sr-Latn-CS"/>
        </w:rPr>
        <w:t>Планирана добит предузећа биће усмерена на побољшање ликвидности</w:t>
      </w:r>
      <w:r w:rsidRPr="002D4C2F">
        <w:rPr>
          <w:rFonts w:eastAsia="Times New Roman" w:cs="Arial"/>
          <w:lang w:eastAsia="sr-Latn-CS"/>
        </w:rPr>
        <w:t xml:space="preserve">, </w:t>
      </w:r>
      <w:r w:rsidRPr="002D4C2F">
        <w:rPr>
          <w:rFonts w:eastAsia="Times New Roman" w:cs="Arial"/>
          <w:lang w:val="sr-Cyrl-CS" w:eastAsia="sr-Latn-CS"/>
        </w:rPr>
        <w:t>покриће губитка из ранијих година , као и на реализацији неких непланираних програма за инвестиције.</w:t>
      </w:r>
    </w:p>
    <w:p w:rsidR="00A200FD" w:rsidRPr="002D4C2F" w:rsidRDefault="002023D3" w:rsidP="00A200FD">
      <w:pPr>
        <w:pStyle w:val="BodyTextIndent"/>
        <w:ind w:left="0"/>
        <w:jc w:val="both"/>
        <w:rPr>
          <w:rStyle w:val="TitleChar"/>
          <w:rFonts w:asciiTheme="minorHAnsi" w:hAnsiTheme="minorHAnsi" w:cs="Times New Roman"/>
          <w:b/>
          <w:color w:val="000000" w:themeColor="text1"/>
          <w:sz w:val="28"/>
          <w:szCs w:val="28"/>
        </w:rPr>
      </w:pPr>
      <w:r w:rsidRPr="002D4C2F">
        <w:rPr>
          <w:rStyle w:val="TitleChar"/>
          <w:rFonts w:asciiTheme="minorHAnsi" w:hAnsiTheme="minorHAnsi" w:cs="Times New Roman"/>
          <w:b/>
          <w:color w:val="000000" w:themeColor="text1"/>
          <w:sz w:val="28"/>
          <w:szCs w:val="28"/>
        </w:rPr>
        <w:t xml:space="preserve">8.4. </w:t>
      </w:r>
      <w:r w:rsidR="00A200FD" w:rsidRPr="002D4C2F">
        <w:rPr>
          <w:rStyle w:val="TitleChar"/>
          <w:rFonts w:asciiTheme="minorHAnsi" w:hAnsiTheme="minorHAnsi" w:cs="Times New Roman"/>
          <w:b/>
          <w:color w:val="000000" w:themeColor="text1"/>
          <w:sz w:val="28"/>
          <w:szCs w:val="28"/>
        </w:rPr>
        <w:t>План зајмова</w:t>
      </w:r>
    </w:p>
    <w:p w:rsidR="00A200FD" w:rsidRPr="002D4C2F" w:rsidRDefault="00A200FD" w:rsidP="00A200FD">
      <w:pPr>
        <w:pStyle w:val="BodyTextIndent"/>
        <w:ind w:left="0"/>
        <w:jc w:val="both"/>
        <w:rPr>
          <w:rFonts w:asciiTheme="minorHAnsi" w:hAnsiTheme="minorHAnsi"/>
          <w:bCs/>
        </w:rPr>
      </w:pPr>
    </w:p>
    <w:p w:rsidR="002023D3" w:rsidRPr="002D4C2F" w:rsidRDefault="00A200FD" w:rsidP="002023D3">
      <w:pPr>
        <w:pStyle w:val="BodyTextIndent"/>
        <w:ind w:left="0"/>
        <w:jc w:val="both"/>
        <w:rPr>
          <w:rFonts w:asciiTheme="minorHAnsi" w:hAnsiTheme="minorHAnsi"/>
          <w:bCs/>
        </w:rPr>
      </w:pPr>
      <w:r w:rsidRPr="002D4C2F">
        <w:rPr>
          <w:rFonts w:asciiTheme="minorHAnsi" w:hAnsiTheme="minorHAnsi"/>
          <w:bCs/>
        </w:rPr>
        <w:t>Предузеће у 201</w:t>
      </w:r>
      <w:r w:rsidR="006968BB" w:rsidRPr="002D4C2F">
        <w:rPr>
          <w:rFonts w:asciiTheme="minorHAnsi" w:hAnsiTheme="minorHAnsi"/>
          <w:bCs/>
          <w:lang w:val="sr-Latn-CS"/>
        </w:rPr>
        <w:t>7</w:t>
      </w:r>
      <w:r w:rsidRPr="002D4C2F">
        <w:rPr>
          <w:rFonts w:asciiTheme="minorHAnsi" w:hAnsiTheme="minorHAnsi"/>
          <w:bCs/>
        </w:rPr>
        <w:t xml:space="preserve">. години </w:t>
      </w:r>
      <w:r w:rsidR="00DC559F" w:rsidRPr="002D4C2F">
        <w:rPr>
          <w:rFonts w:asciiTheme="minorHAnsi" w:hAnsiTheme="minorHAnsi"/>
          <w:bCs/>
          <w:lang w:val="en-US"/>
        </w:rPr>
        <w:t xml:space="preserve"> </w:t>
      </w:r>
      <w:r w:rsidRPr="002D4C2F">
        <w:rPr>
          <w:rFonts w:asciiTheme="minorHAnsi" w:hAnsiTheme="minorHAnsi"/>
          <w:bCs/>
        </w:rPr>
        <w:t>планира узимање зајмова</w:t>
      </w:r>
      <w:r w:rsidR="00F01AAC" w:rsidRPr="002D4C2F">
        <w:rPr>
          <w:rFonts w:asciiTheme="minorHAnsi" w:hAnsiTheme="minorHAnsi"/>
          <w:bCs/>
        </w:rPr>
        <w:t xml:space="preserve"> само у оправданим случајевима</w:t>
      </w:r>
      <w:r w:rsidR="006968BB" w:rsidRPr="002D4C2F">
        <w:rPr>
          <w:rFonts w:asciiTheme="minorHAnsi" w:hAnsiTheme="minorHAnsi"/>
          <w:bCs/>
          <w:lang w:val="sr-Latn-CS"/>
        </w:rPr>
        <w:t xml:space="preserve"> </w:t>
      </w:r>
      <w:r w:rsidRPr="002D4C2F">
        <w:rPr>
          <w:rFonts w:asciiTheme="minorHAnsi" w:hAnsiTheme="minorHAnsi"/>
          <w:bCs/>
        </w:rPr>
        <w:t>.</w:t>
      </w:r>
    </w:p>
    <w:p w:rsidR="002023D3" w:rsidRPr="002D4C2F" w:rsidRDefault="002023D3" w:rsidP="002023D3">
      <w:pPr>
        <w:pStyle w:val="BodyTextIndent"/>
        <w:ind w:left="0"/>
        <w:jc w:val="both"/>
        <w:rPr>
          <w:rFonts w:asciiTheme="minorHAnsi" w:hAnsiTheme="minorHAnsi"/>
          <w:bCs/>
        </w:rPr>
      </w:pPr>
    </w:p>
    <w:p w:rsidR="00A200FD" w:rsidRPr="002D4C2F" w:rsidRDefault="002023D3" w:rsidP="002023D3">
      <w:pPr>
        <w:pStyle w:val="BodyTextIndent"/>
        <w:ind w:left="0"/>
        <w:jc w:val="both"/>
        <w:rPr>
          <w:rStyle w:val="TitleChar"/>
          <w:rFonts w:asciiTheme="minorHAnsi" w:hAnsiTheme="minorHAnsi" w:cs="Times New Roman"/>
          <w:b/>
          <w:sz w:val="28"/>
          <w:szCs w:val="28"/>
        </w:rPr>
      </w:pPr>
      <w:r w:rsidRPr="002D4C2F">
        <w:rPr>
          <w:rStyle w:val="TitleChar"/>
          <w:rFonts w:asciiTheme="minorHAnsi" w:hAnsiTheme="minorHAnsi" w:cs="Times New Roman"/>
          <w:b/>
          <w:color w:val="auto"/>
          <w:sz w:val="28"/>
          <w:szCs w:val="28"/>
        </w:rPr>
        <w:t>8.5.</w:t>
      </w:r>
      <w:r w:rsidR="00A200FD" w:rsidRPr="002D4C2F">
        <w:rPr>
          <w:rStyle w:val="TitleChar"/>
          <w:rFonts w:asciiTheme="minorHAnsi" w:hAnsiTheme="minorHAnsi" w:cs="Times New Roman"/>
          <w:b/>
          <w:color w:val="auto"/>
          <w:sz w:val="28"/>
          <w:szCs w:val="28"/>
        </w:rPr>
        <w:t>План промотивних активности</w:t>
      </w:r>
    </w:p>
    <w:p w:rsidR="002023D3" w:rsidRPr="002D4C2F" w:rsidRDefault="002023D3" w:rsidP="002023D3">
      <w:pPr>
        <w:pStyle w:val="BodyTextIndent"/>
        <w:ind w:left="0"/>
        <w:jc w:val="both"/>
        <w:rPr>
          <w:rStyle w:val="TitleChar"/>
          <w:rFonts w:asciiTheme="minorHAnsi" w:eastAsia="Times New Roman" w:hAnsiTheme="minorHAnsi" w:cs="Times New Roman"/>
          <w:bCs/>
          <w:color w:val="auto"/>
          <w:spacing w:val="0"/>
          <w:kern w:val="0"/>
          <w:sz w:val="24"/>
          <w:szCs w:val="24"/>
          <w:lang w:val="en-US"/>
        </w:rPr>
      </w:pPr>
    </w:p>
    <w:p w:rsidR="00727E4A" w:rsidRPr="002D4C2F" w:rsidRDefault="00A200FD" w:rsidP="00A200FD">
      <w:pPr>
        <w:jc w:val="both"/>
        <w:rPr>
          <w:rFonts w:cs="Times New Roman"/>
          <w:bCs/>
          <w:sz w:val="24"/>
          <w:szCs w:val="24"/>
          <w:lang w:val="sr-Cyrl-CS"/>
        </w:rPr>
      </w:pPr>
      <w:r w:rsidRPr="002D4C2F">
        <w:rPr>
          <w:rFonts w:cs="Times New Roman"/>
          <w:bCs/>
          <w:sz w:val="24"/>
          <w:szCs w:val="24"/>
          <w:lang w:val="sr-Cyrl-CS"/>
        </w:rPr>
        <w:t xml:space="preserve">Средства за промотивне активности (односе са јавношћу, рекламу и пропаганду, промоцију и сајмове) могу изнети до  </w:t>
      </w:r>
      <w:r w:rsidRPr="002D4C2F">
        <w:rPr>
          <w:rFonts w:cs="Times New Roman"/>
          <w:bCs/>
          <w:sz w:val="24"/>
          <w:szCs w:val="24"/>
        </w:rPr>
        <w:t xml:space="preserve"> </w:t>
      </w:r>
      <w:r w:rsidR="00E776B1" w:rsidRPr="002D4C2F">
        <w:rPr>
          <w:rFonts w:cs="Times New Roman"/>
          <w:bCs/>
          <w:sz w:val="24"/>
          <w:szCs w:val="24"/>
          <w:lang w:val="sr-Cyrl-CS"/>
        </w:rPr>
        <w:t>6</w:t>
      </w:r>
      <w:r w:rsidR="00727E4A" w:rsidRPr="002D4C2F">
        <w:rPr>
          <w:rFonts w:cs="Times New Roman"/>
          <w:bCs/>
          <w:sz w:val="24"/>
          <w:szCs w:val="24"/>
          <w:lang w:val="sr-Cyrl-CS"/>
        </w:rPr>
        <w:t>0.000</w:t>
      </w:r>
      <w:r w:rsidR="002023D3" w:rsidRPr="002D4C2F">
        <w:rPr>
          <w:rFonts w:cs="Times New Roman"/>
          <w:bCs/>
          <w:sz w:val="24"/>
          <w:szCs w:val="24"/>
          <w:lang w:val="sr-Cyrl-CS"/>
        </w:rPr>
        <w:t>,</w:t>
      </w:r>
      <w:r w:rsidR="00727E4A" w:rsidRPr="002D4C2F">
        <w:rPr>
          <w:rFonts w:cs="Times New Roman"/>
          <w:bCs/>
          <w:sz w:val="24"/>
          <w:szCs w:val="24"/>
          <w:lang w:val="sr-Cyrl-CS"/>
        </w:rPr>
        <w:t>00</w:t>
      </w:r>
      <w:r w:rsidRPr="002D4C2F">
        <w:rPr>
          <w:rFonts w:cs="Times New Roman"/>
          <w:bCs/>
          <w:sz w:val="24"/>
          <w:szCs w:val="24"/>
        </w:rPr>
        <w:t xml:space="preserve">    </w:t>
      </w:r>
      <w:r w:rsidRPr="002D4C2F">
        <w:rPr>
          <w:rFonts w:cs="Times New Roman"/>
          <w:bCs/>
          <w:sz w:val="24"/>
          <w:szCs w:val="24"/>
          <w:lang w:val="sr-Cyrl-CS"/>
        </w:rPr>
        <w:t>динара</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Планирана средства ће се користити за промовисање важности очувања животне средине,  подизању свести становништва о рециклирању отпада. И за  поједине маркетинг активности предузећа путем одговарајућих медија, пре свега новина, радија и кабловске телевизије.</w:t>
      </w:r>
    </w:p>
    <w:p w:rsidR="00A200FD" w:rsidRPr="002D4C2F" w:rsidRDefault="00A200FD" w:rsidP="00A200FD">
      <w:pPr>
        <w:tabs>
          <w:tab w:val="left" w:pos="1440"/>
        </w:tabs>
        <w:jc w:val="both"/>
        <w:rPr>
          <w:b/>
          <w:bCs/>
          <w:lang w:val="sr-Cyrl-CS"/>
        </w:rPr>
      </w:pPr>
    </w:p>
    <w:p w:rsidR="00A200FD" w:rsidRPr="009667E4" w:rsidRDefault="002023D3" w:rsidP="002023D3">
      <w:pPr>
        <w:pStyle w:val="Title"/>
        <w:pBdr>
          <w:bottom w:val="none" w:sz="0" w:space="0" w:color="auto"/>
        </w:pBdr>
        <w:jc w:val="both"/>
        <w:rPr>
          <w:rFonts w:asciiTheme="minorHAnsi" w:hAnsiTheme="minorHAnsi" w:cs="Times New Roman"/>
          <w:b/>
          <w:color w:val="000000" w:themeColor="text1"/>
          <w:sz w:val="28"/>
          <w:szCs w:val="28"/>
          <w:lang w:val="sr-Cyrl-CS"/>
        </w:rPr>
      </w:pPr>
      <w:r w:rsidRPr="002D4C2F">
        <w:rPr>
          <w:rFonts w:asciiTheme="minorHAnsi" w:hAnsiTheme="minorHAnsi" w:cs="Times New Roman"/>
          <w:b/>
          <w:color w:val="000000" w:themeColor="text1"/>
          <w:sz w:val="28"/>
          <w:szCs w:val="28"/>
          <w:lang w:val="sr-Cyrl-CS"/>
        </w:rPr>
        <w:t xml:space="preserve">9. </w:t>
      </w:r>
      <w:r w:rsidR="00A200FD" w:rsidRPr="009667E4">
        <w:rPr>
          <w:rFonts w:asciiTheme="minorHAnsi" w:hAnsiTheme="minorHAnsi" w:cs="Times New Roman"/>
          <w:b/>
          <w:color w:val="000000" w:themeColor="text1"/>
          <w:sz w:val="28"/>
          <w:szCs w:val="28"/>
          <w:lang w:val="sr-Cyrl-CS"/>
        </w:rPr>
        <w:t>Критеријуми за коришћење средстава за помоћ, спортске активности, пропаганду, репрезентацију и за одређивање накнада за рад председника и чланова управног и надзорног одбора</w:t>
      </w:r>
      <w:r w:rsidRPr="009667E4">
        <w:rPr>
          <w:rFonts w:asciiTheme="minorHAnsi" w:hAnsiTheme="minorHAnsi" w:cs="Times New Roman"/>
          <w:b/>
          <w:color w:val="000000" w:themeColor="text1"/>
          <w:sz w:val="28"/>
          <w:szCs w:val="28"/>
          <w:lang w:val="sr-Cyrl-CS"/>
        </w:rPr>
        <w:t>.</w:t>
      </w:r>
    </w:p>
    <w:p w:rsidR="00A200FD" w:rsidRPr="002D4C2F" w:rsidRDefault="00A200FD" w:rsidP="002023D3">
      <w:pPr>
        <w:pStyle w:val="Title"/>
        <w:pBdr>
          <w:bottom w:val="none" w:sz="0" w:space="0" w:color="auto"/>
        </w:pBdr>
        <w:jc w:val="both"/>
        <w:rPr>
          <w:rFonts w:asciiTheme="minorHAnsi" w:hAnsiTheme="minorHAnsi" w:cs="Times New Roman"/>
          <w:sz w:val="24"/>
          <w:szCs w:val="24"/>
          <w:lang w:val="sr-Cyrl-CS"/>
        </w:rPr>
      </w:pPr>
    </w:p>
    <w:p w:rsidR="00A200FD" w:rsidRPr="002D4C2F" w:rsidRDefault="00A200FD" w:rsidP="00A200FD">
      <w:pPr>
        <w:ind w:left="720"/>
        <w:jc w:val="both"/>
        <w:rPr>
          <w:rFonts w:cs="Times New Roman"/>
          <w:bCs/>
          <w:sz w:val="24"/>
          <w:szCs w:val="24"/>
          <w:lang w:val="sr-Cyrl-CS"/>
        </w:rPr>
      </w:pPr>
      <w:r w:rsidRPr="002D4C2F">
        <w:rPr>
          <w:rFonts w:cs="Times New Roman"/>
          <w:bCs/>
          <w:sz w:val="24"/>
          <w:szCs w:val="24"/>
          <w:lang w:val="sr-Cyrl-CS"/>
        </w:rPr>
        <w:t>Имајући у виду одредбе чл. 22. Закона о јавним предузећима и  обављању  делатности  од</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општег интереса а полазећи од планираног износа укупних прихода предузећа за 201</w:t>
      </w:r>
      <w:r w:rsidR="00E405F2" w:rsidRPr="002D4C2F">
        <w:rPr>
          <w:rFonts w:cs="Times New Roman"/>
          <w:bCs/>
          <w:sz w:val="24"/>
          <w:szCs w:val="24"/>
          <w:lang w:val="sr-Cyrl-CS"/>
        </w:rPr>
        <w:t>6</w:t>
      </w:r>
      <w:r w:rsidRPr="002D4C2F">
        <w:rPr>
          <w:rFonts w:cs="Times New Roman"/>
          <w:bCs/>
          <w:sz w:val="24"/>
          <w:szCs w:val="24"/>
          <w:lang w:val="sr-Cyrl-CS"/>
        </w:rPr>
        <w:t>. годину утврђују се критеријуми и висина средстава, према следећем:</w:t>
      </w:r>
    </w:p>
    <w:p w:rsidR="00A200FD" w:rsidRPr="002D4C2F" w:rsidRDefault="00A200FD" w:rsidP="00A200FD">
      <w:pPr>
        <w:numPr>
          <w:ilvl w:val="0"/>
          <w:numId w:val="15"/>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lastRenderedPageBreak/>
        <w:t xml:space="preserve">планирана средства за накнаде за рад председника и чланова  Надзорног одбора предузећа утврђују се у  месечном нето  износу   </w:t>
      </w:r>
      <w:r w:rsidRPr="002D4C2F">
        <w:rPr>
          <w:rFonts w:cs="Times New Roman"/>
          <w:bCs/>
          <w:sz w:val="24"/>
          <w:szCs w:val="24"/>
        </w:rPr>
        <w:t xml:space="preserve"> od</w:t>
      </w:r>
      <w:r w:rsidRPr="002D4C2F">
        <w:rPr>
          <w:rFonts w:cs="Times New Roman"/>
          <w:bCs/>
          <w:sz w:val="24"/>
          <w:szCs w:val="24"/>
          <w:lang w:val="sr-Cyrl-CS"/>
        </w:rPr>
        <w:t xml:space="preserve">  </w:t>
      </w:r>
      <w:r w:rsidR="00D96165" w:rsidRPr="002D4C2F">
        <w:rPr>
          <w:rFonts w:cs="Times New Roman"/>
          <w:bCs/>
          <w:sz w:val="24"/>
          <w:szCs w:val="24"/>
        </w:rPr>
        <w:t>3</w:t>
      </w:r>
      <w:r w:rsidRPr="002D4C2F">
        <w:rPr>
          <w:rFonts w:cs="Times New Roman"/>
          <w:bCs/>
          <w:sz w:val="24"/>
          <w:szCs w:val="24"/>
          <w:lang w:val="sr-Cyrl-CS"/>
        </w:rPr>
        <w:t>.</w:t>
      </w:r>
      <w:r w:rsidR="00D96165" w:rsidRPr="002D4C2F">
        <w:rPr>
          <w:rFonts w:cs="Times New Roman"/>
          <w:bCs/>
          <w:sz w:val="24"/>
          <w:szCs w:val="24"/>
        </w:rPr>
        <w:t>5</w:t>
      </w:r>
      <w:r w:rsidRPr="002D4C2F">
        <w:rPr>
          <w:rFonts w:cs="Times New Roman"/>
          <w:bCs/>
          <w:sz w:val="24"/>
          <w:szCs w:val="24"/>
          <w:lang w:val="sr-Cyrl-CS"/>
        </w:rPr>
        <w:t xml:space="preserve">00,00 динара за председника надзорног одбора и </w:t>
      </w:r>
      <w:r w:rsidR="00D96165" w:rsidRPr="002D4C2F">
        <w:rPr>
          <w:rFonts w:cs="Times New Roman"/>
          <w:bCs/>
          <w:sz w:val="24"/>
          <w:szCs w:val="24"/>
        </w:rPr>
        <w:t>3</w:t>
      </w:r>
      <w:r w:rsidRPr="002D4C2F">
        <w:rPr>
          <w:rFonts w:cs="Times New Roman"/>
          <w:bCs/>
          <w:sz w:val="24"/>
          <w:szCs w:val="24"/>
          <w:lang w:val="sr-Cyrl-CS"/>
        </w:rPr>
        <w:t>.000.00 дин. За чланове надзорног одбора , а  највише  до   1</w:t>
      </w:r>
      <w:r w:rsidR="00D96165" w:rsidRPr="002D4C2F">
        <w:rPr>
          <w:rFonts w:cs="Times New Roman"/>
          <w:bCs/>
          <w:sz w:val="24"/>
          <w:szCs w:val="24"/>
        </w:rPr>
        <w:t>14</w:t>
      </w:r>
      <w:r w:rsidRPr="002D4C2F">
        <w:rPr>
          <w:rFonts w:cs="Times New Roman"/>
          <w:bCs/>
          <w:sz w:val="24"/>
          <w:szCs w:val="24"/>
          <w:lang w:val="sr-Cyrl-CS"/>
        </w:rPr>
        <w:t>.000.00</w:t>
      </w:r>
      <w:r w:rsidR="001A27DE" w:rsidRPr="002D4C2F">
        <w:rPr>
          <w:rFonts w:cs="Times New Roman"/>
          <w:bCs/>
          <w:sz w:val="24"/>
          <w:szCs w:val="24"/>
          <w:lang w:val="sr-Cyrl-CS"/>
        </w:rPr>
        <w:t xml:space="preserve"> у нето износу и 18</w:t>
      </w:r>
      <w:r w:rsidR="000D6346" w:rsidRPr="002D4C2F">
        <w:rPr>
          <w:rFonts w:cs="Times New Roman"/>
          <w:bCs/>
          <w:sz w:val="24"/>
          <w:szCs w:val="24"/>
          <w:lang w:val="sr-Cyrl-CS"/>
        </w:rPr>
        <w:t>2</w:t>
      </w:r>
      <w:r w:rsidR="001A27DE" w:rsidRPr="002D4C2F">
        <w:rPr>
          <w:rFonts w:cs="Times New Roman"/>
          <w:bCs/>
          <w:sz w:val="24"/>
          <w:szCs w:val="24"/>
          <w:lang w:val="sr-Cyrl-CS"/>
        </w:rPr>
        <w:t>.000,00 у бруто износу</w:t>
      </w:r>
      <w:r w:rsidRPr="002D4C2F">
        <w:rPr>
          <w:rFonts w:cs="Times New Roman"/>
          <w:bCs/>
          <w:sz w:val="24"/>
          <w:szCs w:val="24"/>
          <w:lang w:val="sr-Cyrl-CS"/>
        </w:rPr>
        <w:t xml:space="preserve">  за 201</w:t>
      </w:r>
      <w:r w:rsidR="000D6346" w:rsidRPr="002D4C2F">
        <w:rPr>
          <w:rFonts w:cs="Times New Roman"/>
          <w:bCs/>
          <w:sz w:val="24"/>
          <w:szCs w:val="24"/>
          <w:lang w:val="sr-Cyrl-CS"/>
        </w:rPr>
        <w:t>7</w:t>
      </w:r>
      <w:r w:rsidRPr="002D4C2F">
        <w:rPr>
          <w:rFonts w:cs="Times New Roman"/>
          <w:bCs/>
          <w:sz w:val="24"/>
          <w:szCs w:val="24"/>
          <w:lang w:val="sr-Cyrl-CS"/>
        </w:rPr>
        <w:t>. годину.</w:t>
      </w:r>
    </w:p>
    <w:p w:rsidR="00A200FD" w:rsidRPr="002D4C2F" w:rsidRDefault="00A200FD" w:rsidP="00A200FD">
      <w:pPr>
        <w:jc w:val="both"/>
        <w:rPr>
          <w:rFonts w:cs="Times New Roman"/>
          <w:bCs/>
          <w:sz w:val="24"/>
          <w:szCs w:val="24"/>
          <w:lang w:val="sr-Cyrl-CS"/>
        </w:rPr>
      </w:pPr>
    </w:p>
    <w:p w:rsidR="00DD5321" w:rsidRPr="002D4C2F" w:rsidRDefault="00DD5321" w:rsidP="006365AB">
      <w:pPr>
        <w:pStyle w:val="Title"/>
        <w:pBdr>
          <w:bottom w:val="none" w:sz="0" w:space="0" w:color="auto"/>
        </w:pBdr>
        <w:jc w:val="both"/>
        <w:rPr>
          <w:rFonts w:asciiTheme="minorHAnsi" w:hAnsiTheme="minorHAnsi" w:cs="Times New Roman"/>
          <w:b/>
          <w:color w:val="auto"/>
          <w:sz w:val="28"/>
          <w:szCs w:val="28"/>
          <w:lang w:val="sr-Cyrl-CS"/>
        </w:rPr>
      </w:pPr>
    </w:p>
    <w:p w:rsidR="00DD5321" w:rsidRPr="002D4C2F" w:rsidRDefault="00DD5321" w:rsidP="006365AB">
      <w:pPr>
        <w:pStyle w:val="Title"/>
        <w:pBdr>
          <w:bottom w:val="none" w:sz="0" w:space="0" w:color="auto"/>
        </w:pBdr>
        <w:jc w:val="both"/>
        <w:rPr>
          <w:rFonts w:asciiTheme="minorHAnsi" w:hAnsiTheme="minorHAnsi" w:cs="Times New Roman"/>
          <w:b/>
          <w:color w:val="auto"/>
          <w:sz w:val="28"/>
          <w:szCs w:val="28"/>
          <w:lang w:val="sr-Cyrl-CS"/>
        </w:rPr>
      </w:pPr>
    </w:p>
    <w:p w:rsidR="00A200FD" w:rsidRPr="002D4C2F" w:rsidRDefault="006365AB" w:rsidP="006365AB">
      <w:pPr>
        <w:pStyle w:val="Title"/>
        <w:pBdr>
          <w:bottom w:val="none" w:sz="0" w:space="0" w:color="auto"/>
        </w:pBdr>
        <w:jc w:val="both"/>
        <w:rPr>
          <w:rFonts w:asciiTheme="minorHAnsi" w:hAnsiTheme="minorHAnsi" w:cs="Times New Roman"/>
          <w:b/>
          <w:color w:val="auto"/>
          <w:sz w:val="28"/>
          <w:szCs w:val="28"/>
          <w:lang w:val="sr-Cyrl-CS"/>
        </w:rPr>
      </w:pPr>
      <w:r w:rsidRPr="002D4C2F">
        <w:rPr>
          <w:rFonts w:asciiTheme="minorHAnsi" w:hAnsiTheme="minorHAnsi" w:cs="Times New Roman"/>
          <w:b/>
          <w:color w:val="auto"/>
          <w:sz w:val="28"/>
          <w:szCs w:val="28"/>
        </w:rPr>
        <w:t xml:space="preserve">10. </w:t>
      </w:r>
      <w:r w:rsidR="00A200FD" w:rsidRPr="002D4C2F">
        <w:rPr>
          <w:rFonts w:asciiTheme="minorHAnsi" w:hAnsiTheme="minorHAnsi" w:cs="Times New Roman"/>
          <w:b/>
          <w:color w:val="auto"/>
          <w:sz w:val="28"/>
          <w:szCs w:val="28"/>
        </w:rPr>
        <w:t>ЗАРАДЕ  И ИЗДАЦИ</w:t>
      </w:r>
    </w:p>
    <w:p w:rsidR="006365AB" w:rsidRPr="002D4C2F" w:rsidRDefault="006365AB" w:rsidP="00F80B5A">
      <w:pPr>
        <w:pStyle w:val="NormalWeb"/>
        <w:spacing w:after="0"/>
        <w:rPr>
          <w:rFonts w:asciiTheme="minorHAnsi" w:hAnsiTheme="minorHAnsi"/>
          <w:b/>
          <w:bCs/>
        </w:rPr>
      </w:pPr>
      <w:r w:rsidRPr="002D4C2F">
        <w:rPr>
          <w:rFonts w:asciiTheme="minorHAnsi" w:hAnsiTheme="minorHAnsi"/>
          <w:b/>
          <w:bCs/>
        </w:rPr>
        <w:t xml:space="preserve">10.1. </w:t>
      </w:r>
      <w:r w:rsidR="00F80B5A" w:rsidRPr="002D4C2F">
        <w:rPr>
          <w:rFonts w:asciiTheme="minorHAnsi" w:hAnsiTheme="minorHAnsi"/>
          <w:b/>
          <w:bCs/>
        </w:rPr>
        <w:t>ПОЛИТИКА ЗАРАДА И ЗАПОШЉАВАЊА</w:t>
      </w:r>
    </w:p>
    <w:p w:rsidR="00F80B5A" w:rsidRPr="002D4C2F" w:rsidRDefault="006365AB" w:rsidP="00F80B5A">
      <w:pPr>
        <w:pStyle w:val="NormalWeb"/>
        <w:spacing w:after="0"/>
        <w:rPr>
          <w:rFonts w:asciiTheme="minorHAnsi" w:hAnsiTheme="minorHAnsi"/>
        </w:rPr>
      </w:pPr>
      <w:r w:rsidRPr="002D4C2F">
        <w:rPr>
          <w:rFonts w:asciiTheme="minorHAnsi" w:hAnsiTheme="minorHAnsi"/>
          <w:b/>
          <w:bCs/>
        </w:rPr>
        <w:t xml:space="preserve">         </w:t>
      </w:r>
      <w:r w:rsidR="00F80B5A" w:rsidRPr="002D4C2F">
        <w:rPr>
          <w:rFonts w:asciiTheme="minorHAnsi" w:hAnsiTheme="minorHAnsi"/>
        </w:rPr>
        <w:t xml:space="preserve"> Зараде радника су ограничене мерама Владе Републике Србије и под контролом су локалне самоуправе, тако да се ЈКП Чока креће у границама прописаним упутством за израду годишњег Програма пословања за 201</w:t>
      </w:r>
      <w:r w:rsidR="00F01AAC" w:rsidRPr="002D4C2F">
        <w:rPr>
          <w:rFonts w:asciiTheme="minorHAnsi" w:hAnsiTheme="minorHAnsi"/>
          <w:lang w:val="sr-Cyrl-CS"/>
        </w:rPr>
        <w:t>7</w:t>
      </w:r>
      <w:r w:rsidR="00F80B5A" w:rsidRPr="002D4C2F">
        <w:rPr>
          <w:rFonts w:asciiTheme="minorHAnsi" w:hAnsiTheme="minorHAnsi"/>
        </w:rPr>
        <w:t xml:space="preserve"> годину, где се основица за обрачун и исплату плата у јавном сектору је у складу са циљевима и смерницама економске и фискалне политике Владе Србије.</w:t>
      </w:r>
    </w:p>
    <w:p w:rsidR="00F80B5A" w:rsidRPr="002D4C2F" w:rsidRDefault="00F80B5A" w:rsidP="00F80B5A">
      <w:pPr>
        <w:pStyle w:val="NormalWeb"/>
        <w:spacing w:after="0"/>
        <w:rPr>
          <w:rFonts w:asciiTheme="minorHAnsi" w:hAnsiTheme="minorHAnsi"/>
        </w:rPr>
      </w:pPr>
      <w:r w:rsidRPr="002D4C2F">
        <w:rPr>
          <w:rFonts w:asciiTheme="minorHAnsi" w:hAnsiTheme="minorHAnsi"/>
        </w:rPr>
        <w:t>Финансијски показатељи увелико укажу на разлика између продајне цене воде и цене коштања настала због несразмерног усклађивања цене воде и раста трошкова производње. Разлика између стварне и планиране инфлације такође утиче на повећање разлике између цене коштања воде и продајне цене. Да би се осигурао одрживи економски развој ЈКП Чока потребно је усаглашавање тарифа са захтеваним нивоом тарифа у оквиру тарифног модела из разлога оспособљавања предузећа за подрживи и уравнотежени биланса улазних и излазних трошкова предузећа.</w:t>
      </w:r>
    </w:p>
    <w:p w:rsidR="00F80B5A" w:rsidRPr="002D4C2F" w:rsidRDefault="00F80B5A" w:rsidP="00F80B5A">
      <w:pPr>
        <w:pStyle w:val="NormalWeb"/>
        <w:spacing w:after="0"/>
        <w:rPr>
          <w:rFonts w:asciiTheme="minorHAnsi" w:hAnsiTheme="minorHAnsi"/>
          <w:lang w:val="sr-Cyrl-CS"/>
        </w:rPr>
      </w:pPr>
      <w:r w:rsidRPr="002D4C2F">
        <w:rPr>
          <w:rFonts w:asciiTheme="minorHAnsi" w:hAnsiTheme="minorHAnsi"/>
        </w:rPr>
        <w:t>Предузеће очекује у наредном периоду, благовремену корекцију цена у складу са тарифним моделом.</w:t>
      </w:r>
    </w:p>
    <w:p w:rsidR="00A200FD" w:rsidRPr="002D4C2F" w:rsidRDefault="006365AB" w:rsidP="006365AB">
      <w:pPr>
        <w:pStyle w:val="BodyTextIndent"/>
        <w:ind w:left="0"/>
        <w:jc w:val="both"/>
        <w:rPr>
          <w:rFonts w:asciiTheme="minorHAnsi" w:hAnsiTheme="minorHAnsi"/>
          <w:bCs/>
        </w:rPr>
      </w:pPr>
      <w:r w:rsidRPr="002D4C2F">
        <w:rPr>
          <w:rFonts w:asciiTheme="minorHAnsi" w:eastAsiaTheme="minorHAnsi" w:hAnsiTheme="minorHAnsi"/>
          <w:lang w:eastAsia="en-US"/>
        </w:rPr>
        <w:t xml:space="preserve">           </w:t>
      </w:r>
      <w:r w:rsidR="00A200FD" w:rsidRPr="002D4C2F">
        <w:rPr>
          <w:rFonts w:asciiTheme="minorHAnsi" w:hAnsiTheme="minorHAnsi"/>
          <w:bCs/>
        </w:rPr>
        <w:t>Плате у јавном сектору (државна управа, јавне службе, републичка и локална јавна предузећа) у наредне три године, у оквиру укупног фискалног прилагођавања, строго ће се контролисати, са циљем да се смањи учешће трошкова рада у државном сектору и у јавним предузећима у БДП. У том циљу ће се предузети одговарајуће макроекономске мере полтике плата, као што су: спорији раст просечних плата од номиналног раста БДП, смањење броја запослених, комерцијализација одређених делатности и слично.</w:t>
      </w:r>
    </w:p>
    <w:p w:rsidR="00A200FD" w:rsidRPr="002D4C2F" w:rsidRDefault="00A200FD" w:rsidP="00A200FD">
      <w:pPr>
        <w:pStyle w:val="BodyTextIndent"/>
        <w:ind w:left="0" w:firstLine="720"/>
        <w:jc w:val="both"/>
        <w:rPr>
          <w:rFonts w:asciiTheme="minorHAnsi" w:hAnsiTheme="minorHAnsi"/>
          <w:bCs/>
        </w:rPr>
      </w:pPr>
      <w:r w:rsidRPr="002D4C2F">
        <w:rPr>
          <w:rFonts w:asciiTheme="minorHAnsi" w:hAnsiTheme="minorHAnsi"/>
          <w:bCs/>
        </w:rPr>
        <w:t>Имајући  у  виду  чврсту политику контроле зарада која се спроводи од стране Владе Републике Србије  у  јавном   сектору, са интенцијом успоравања и сузбијања инфлације, раст плата у наредном средњорочном периоду укључујући и локална јавна предузећа биће под контролом, и кретаће се у складу са кретањем продуктивности рада и стањем на тржишту рада.  Предвиђено је да се  повећање зарада запослених оствари на основу повећања физичког обима производње, повећања укупног прихода предузећа и у складу са извршењем програмских задатака пројектованих за наредни период. Раст реалних зарада зависиће од повећања продуктивности рада и рационализацији свеукупних трошкова пословања предузећа.</w:t>
      </w:r>
    </w:p>
    <w:p w:rsidR="00A200FD" w:rsidRPr="002D4C2F" w:rsidRDefault="00A200FD" w:rsidP="00A200FD">
      <w:pPr>
        <w:pStyle w:val="BodyTextIndent"/>
        <w:ind w:left="0" w:firstLine="720"/>
        <w:jc w:val="both"/>
        <w:rPr>
          <w:rFonts w:asciiTheme="minorHAnsi" w:hAnsiTheme="minorHAnsi"/>
          <w:bCs/>
        </w:rPr>
      </w:pPr>
      <w:r w:rsidRPr="002D4C2F">
        <w:rPr>
          <w:rFonts w:asciiTheme="minorHAnsi" w:hAnsiTheme="minorHAnsi"/>
          <w:bCs/>
        </w:rPr>
        <w:t>Полазећи од наведених параметара и имајући у виду раније закључке Владе РС о рационализацији трошкова и препоруку јавним предузећима везану за утврђивање раста масе зарада, зараде у предузећу усклађују се према следећем:</w:t>
      </w:r>
    </w:p>
    <w:p w:rsidR="00A200FD" w:rsidRPr="002D4C2F" w:rsidRDefault="00A200FD" w:rsidP="00A200FD">
      <w:pPr>
        <w:pStyle w:val="BodyTextIndent"/>
        <w:ind w:left="720"/>
        <w:jc w:val="both"/>
        <w:rPr>
          <w:rFonts w:asciiTheme="minorHAnsi" w:hAnsiTheme="minorHAnsi"/>
          <w:bCs/>
          <w:lang w:val="en-US"/>
        </w:rPr>
      </w:pPr>
    </w:p>
    <w:p w:rsidR="00A200FD" w:rsidRPr="002D4C2F" w:rsidRDefault="00A200FD" w:rsidP="00A200FD">
      <w:pPr>
        <w:pStyle w:val="BodyTextIndent"/>
        <w:ind w:left="0"/>
        <w:jc w:val="both"/>
        <w:rPr>
          <w:rFonts w:asciiTheme="minorHAnsi" w:hAnsiTheme="minorHAnsi"/>
          <w:b/>
          <w:bCs/>
          <w:lang w:val="en-US"/>
        </w:rPr>
      </w:pPr>
    </w:p>
    <w:p w:rsidR="00A200FD" w:rsidRPr="002D4C2F" w:rsidRDefault="006365AB" w:rsidP="006365AB">
      <w:pPr>
        <w:pStyle w:val="Title"/>
        <w:pBdr>
          <w:bottom w:val="none" w:sz="0" w:space="0" w:color="auto"/>
        </w:pBdr>
        <w:jc w:val="both"/>
        <w:rPr>
          <w:rFonts w:asciiTheme="minorHAnsi" w:hAnsiTheme="minorHAnsi" w:cs="Times New Roman"/>
          <w:b/>
          <w:color w:val="auto"/>
          <w:sz w:val="28"/>
          <w:szCs w:val="28"/>
        </w:rPr>
      </w:pPr>
      <w:r w:rsidRPr="002D4C2F">
        <w:rPr>
          <w:rFonts w:asciiTheme="minorHAnsi" w:hAnsiTheme="minorHAnsi" w:cs="Times New Roman"/>
          <w:b/>
          <w:color w:val="auto"/>
          <w:sz w:val="28"/>
          <w:szCs w:val="28"/>
        </w:rPr>
        <w:t xml:space="preserve">10.2. </w:t>
      </w:r>
      <w:r w:rsidR="00A200FD" w:rsidRPr="002D4C2F">
        <w:rPr>
          <w:rFonts w:asciiTheme="minorHAnsi" w:hAnsiTheme="minorHAnsi" w:cs="Times New Roman"/>
          <w:b/>
          <w:color w:val="auto"/>
          <w:sz w:val="28"/>
          <w:szCs w:val="28"/>
        </w:rPr>
        <w:t>Средства за зараде пословодства</w:t>
      </w:r>
    </w:p>
    <w:p w:rsidR="00A200FD" w:rsidRPr="002D4C2F" w:rsidRDefault="006365AB" w:rsidP="00A200FD">
      <w:pPr>
        <w:pStyle w:val="BodyTextIndent"/>
        <w:ind w:left="0"/>
        <w:jc w:val="both"/>
        <w:rPr>
          <w:rFonts w:asciiTheme="minorHAnsi" w:hAnsiTheme="minorHAnsi"/>
          <w:bCs/>
          <w:lang w:val="en-US"/>
        </w:rPr>
      </w:pPr>
      <w:r w:rsidRPr="002D4C2F">
        <w:rPr>
          <w:rFonts w:asciiTheme="minorHAnsi" w:hAnsiTheme="minorHAnsi"/>
        </w:rPr>
        <w:t xml:space="preserve">    </w:t>
      </w:r>
      <w:r w:rsidR="00693A1C" w:rsidRPr="002D4C2F">
        <w:rPr>
          <w:rFonts w:asciiTheme="minorHAnsi" w:hAnsiTheme="minorHAnsi"/>
        </w:rPr>
        <w:t xml:space="preserve"> </w:t>
      </w:r>
      <w:r w:rsidRPr="002D4C2F">
        <w:rPr>
          <w:rFonts w:asciiTheme="minorHAnsi" w:hAnsiTheme="minorHAnsi"/>
        </w:rPr>
        <w:t xml:space="preserve">   </w:t>
      </w:r>
      <w:r w:rsidR="00A200FD" w:rsidRPr="002D4C2F">
        <w:rPr>
          <w:rFonts w:asciiTheme="minorHAnsi" w:hAnsiTheme="minorHAnsi"/>
        </w:rPr>
        <w:t>Зараде пословодства предузећа се садрже у укупној маси средстава за зараде која се утврђују овим Програмом</w:t>
      </w:r>
      <w:r w:rsidR="00F01AAC" w:rsidRPr="002D4C2F">
        <w:rPr>
          <w:rFonts w:asciiTheme="minorHAnsi" w:hAnsiTheme="minorHAnsi"/>
        </w:rPr>
        <w:t xml:space="preserve"> .</w:t>
      </w:r>
      <w:r w:rsidR="00A200FD" w:rsidRPr="002D4C2F">
        <w:rPr>
          <w:rFonts w:asciiTheme="minorHAnsi" w:hAnsiTheme="minorHAnsi"/>
          <w:bCs/>
        </w:rPr>
        <w:t>Маса средстава за зараде за 201</w:t>
      </w:r>
      <w:r w:rsidR="00F01AAC" w:rsidRPr="002D4C2F">
        <w:rPr>
          <w:rFonts w:asciiTheme="minorHAnsi" w:hAnsiTheme="minorHAnsi"/>
          <w:bCs/>
        </w:rPr>
        <w:t>7</w:t>
      </w:r>
      <w:r w:rsidR="00A200FD" w:rsidRPr="002D4C2F">
        <w:rPr>
          <w:rFonts w:asciiTheme="minorHAnsi" w:hAnsiTheme="minorHAnsi"/>
          <w:bCs/>
        </w:rPr>
        <w:t>. годину планирана у укупном износу од</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динара поделиће се на масу средстава за пословодство и масу за остале запослене предузећа.</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Средства за зараду органа пословодства, односно директора,  утврђују се у висини од три просечне основне зараде по запосленом остварене у предузећу у обрачунском месецу.</w:t>
      </w:r>
    </w:p>
    <w:p w:rsidR="00A200FD" w:rsidRPr="002D4C2F" w:rsidRDefault="00693A1C" w:rsidP="00A200FD">
      <w:pPr>
        <w:pStyle w:val="BodyTextIndent"/>
        <w:ind w:left="0"/>
        <w:jc w:val="both"/>
        <w:rPr>
          <w:rFonts w:asciiTheme="minorHAnsi" w:hAnsiTheme="minorHAnsi"/>
          <w:bCs/>
          <w:lang w:val="en-US"/>
        </w:rPr>
      </w:pPr>
      <w:r w:rsidRPr="002D4C2F">
        <w:rPr>
          <w:rFonts w:asciiTheme="minorHAnsi" w:hAnsiTheme="minorHAnsi"/>
          <w:bCs/>
        </w:rPr>
        <w:t xml:space="preserve">        </w:t>
      </w:r>
      <w:r w:rsidR="00A200FD" w:rsidRPr="002D4C2F">
        <w:rPr>
          <w:rFonts w:asciiTheme="minorHAnsi" w:hAnsiTheme="minorHAnsi"/>
          <w:bCs/>
        </w:rPr>
        <w:t>Укупна средства за исплату зараде органа пословодства у 201</w:t>
      </w:r>
      <w:r w:rsidR="00DD5321" w:rsidRPr="002D4C2F">
        <w:rPr>
          <w:rFonts w:asciiTheme="minorHAnsi" w:hAnsiTheme="minorHAnsi"/>
          <w:bCs/>
        </w:rPr>
        <w:t>7</w:t>
      </w:r>
      <w:r w:rsidR="00A200FD" w:rsidRPr="002D4C2F">
        <w:rPr>
          <w:rFonts w:asciiTheme="minorHAnsi" w:hAnsiTheme="minorHAnsi"/>
          <w:bCs/>
        </w:rPr>
        <w:t xml:space="preserve">. години планирају се у износу од </w:t>
      </w:r>
      <w:r w:rsidR="00A200FD" w:rsidRPr="002D4C2F">
        <w:rPr>
          <w:rFonts w:asciiTheme="minorHAnsi" w:hAnsiTheme="minorHAnsi"/>
          <w:bCs/>
          <w:lang w:val="en-US"/>
        </w:rPr>
        <w:t xml:space="preserve"> </w:t>
      </w:r>
      <w:r w:rsidR="00727E4A" w:rsidRPr="002D4C2F">
        <w:rPr>
          <w:rFonts w:asciiTheme="minorHAnsi" w:hAnsiTheme="minorHAnsi"/>
          <w:bCs/>
        </w:rPr>
        <w:t>1.900.00.00</w:t>
      </w:r>
      <w:r w:rsidR="00A200FD" w:rsidRPr="002D4C2F">
        <w:rPr>
          <w:rFonts w:asciiTheme="minorHAnsi" w:hAnsiTheme="minorHAnsi"/>
          <w:bCs/>
          <w:lang w:val="en-US"/>
        </w:rPr>
        <w:t xml:space="preserve">     </w:t>
      </w:r>
      <w:r w:rsidR="00A200FD" w:rsidRPr="002D4C2F">
        <w:rPr>
          <w:rFonts w:asciiTheme="minorHAnsi" w:hAnsiTheme="minorHAnsi"/>
          <w:bCs/>
        </w:rPr>
        <w:t xml:space="preserve">динара а за остале запослене предузећа у износу од </w:t>
      </w:r>
      <w:r w:rsidR="00D55B85">
        <w:rPr>
          <w:rFonts w:asciiTheme="minorHAnsi" w:hAnsiTheme="minorHAnsi"/>
          <w:bCs/>
          <w:lang w:val="sr-Latn-CS"/>
        </w:rPr>
        <w:t xml:space="preserve"> 30</w:t>
      </w:r>
      <w:r w:rsidR="00A200FD" w:rsidRPr="002D4C2F">
        <w:rPr>
          <w:rFonts w:asciiTheme="minorHAnsi" w:hAnsiTheme="minorHAnsi"/>
          <w:bCs/>
          <w:lang w:val="en-US"/>
        </w:rPr>
        <w:t>.</w:t>
      </w:r>
      <w:r w:rsidR="00D55B85">
        <w:rPr>
          <w:rFonts w:asciiTheme="minorHAnsi" w:hAnsiTheme="minorHAnsi"/>
          <w:bCs/>
          <w:lang w:val="en-US"/>
        </w:rPr>
        <w:t>200</w:t>
      </w:r>
      <w:r w:rsidR="00A200FD" w:rsidRPr="002D4C2F">
        <w:rPr>
          <w:rFonts w:asciiTheme="minorHAnsi" w:hAnsiTheme="minorHAnsi"/>
          <w:bCs/>
          <w:lang w:val="en-US"/>
        </w:rPr>
        <w:t>.</w:t>
      </w:r>
      <w:r w:rsidR="00727E4A" w:rsidRPr="002D4C2F">
        <w:rPr>
          <w:rFonts w:asciiTheme="minorHAnsi" w:hAnsiTheme="minorHAnsi"/>
          <w:bCs/>
        </w:rPr>
        <w:t>000</w:t>
      </w:r>
      <w:r w:rsidR="00A200FD" w:rsidRPr="002D4C2F">
        <w:rPr>
          <w:rFonts w:asciiTheme="minorHAnsi" w:hAnsiTheme="minorHAnsi"/>
          <w:bCs/>
          <w:lang w:val="en-US"/>
        </w:rPr>
        <w:t>.00</w:t>
      </w:r>
    </w:p>
    <w:p w:rsidR="00A200FD" w:rsidRPr="002D4C2F" w:rsidRDefault="00A200FD" w:rsidP="00A200FD">
      <w:pPr>
        <w:pStyle w:val="BodyTextIndent"/>
        <w:ind w:left="0"/>
        <w:jc w:val="both"/>
        <w:rPr>
          <w:rFonts w:asciiTheme="minorHAnsi" w:hAnsiTheme="minorHAnsi"/>
          <w:bCs/>
          <w:lang w:val="en-US"/>
        </w:rPr>
      </w:pPr>
      <w:r w:rsidRPr="002D4C2F">
        <w:rPr>
          <w:rFonts w:asciiTheme="minorHAnsi" w:hAnsiTheme="minorHAnsi"/>
          <w:bCs/>
        </w:rPr>
        <w:t xml:space="preserve">динара.Средства за накнду Надзорног одбора планирају се у висини од </w:t>
      </w:r>
      <w:r w:rsidR="00D55B85">
        <w:rPr>
          <w:rFonts w:asciiTheme="minorHAnsi" w:hAnsiTheme="minorHAnsi"/>
          <w:bCs/>
          <w:lang w:val="sr-Latn-CS"/>
        </w:rPr>
        <w:t>182</w:t>
      </w:r>
      <w:r w:rsidRPr="002D4C2F">
        <w:rPr>
          <w:rFonts w:asciiTheme="minorHAnsi" w:hAnsiTheme="minorHAnsi"/>
          <w:bCs/>
        </w:rPr>
        <w:t>.000,00  динара у нето износу.</w:t>
      </w:r>
    </w:p>
    <w:p w:rsidR="0024215B" w:rsidRPr="002D4C2F" w:rsidRDefault="0024215B" w:rsidP="00A200FD">
      <w:pPr>
        <w:pStyle w:val="BodyTextIndent"/>
        <w:ind w:left="0"/>
        <w:jc w:val="both"/>
        <w:rPr>
          <w:rFonts w:asciiTheme="minorHAnsi" w:hAnsiTheme="minorHAnsi"/>
          <w:b/>
          <w:bCs/>
        </w:rPr>
      </w:pPr>
    </w:p>
    <w:p w:rsidR="0024215B" w:rsidRPr="002D4C2F" w:rsidRDefault="0024215B" w:rsidP="00A200FD">
      <w:pPr>
        <w:pStyle w:val="BodyTextIndent"/>
        <w:ind w:left="0"/>
        <w:jc w:val="both"/>
        <w:rPr>
          <w:rFonts w:asciiTheme="minorHAnsi" w:hAnsiTheme="minorHAnsi"/>
          <w:b/>
          <w:bCs/>
        </w:rPr>
      </w:pPr>
    </w:p>
    <w:p w:rsidR="005148DA" w:rsidRDefault="005148DA" w:rsidP="00A200FD">
      <w:pPr>
        <w:pStyle w:val="BodyTextIndent"/>
        <w:ind w:left="0"/>
        <w:jc w:val="both"/>
        <w:rPr>
          <w:rFonts w:asciiTheme="minorHAnsi" w:hAnsiTheme="minorHAnsi"/>
          <w:b/>
          <w:bCs/>
          <w:lang w:val="sr-Latn-CS"/>
        </w:rPr>
      </w:pPr>
    </w:p>
    <w:p w:rsidR="00693A1C"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24215B" w:rsidRPr="002D4C2F">
        <w:rPr>
          <w:rFonts w:asciiTheme="minorHAnsi" w:hAnsiTheme="minorHAnsi"/>
          <w:b/>
          <w:bCs/>
        </w:rPr>
        <w:t>1</w:t>
      </w:r>
      <w:r w:rsidRPr="002D4C2F">
        <w:rPr>
          <w:rFonts w:asciiTheme="minorHAnsi" w:hAnsiTheme="minorHAnsi"/>
          <w:b/>
          <w:bCs/>
        </w:rPr>
        <w:t>.</w:t>
      </w:r>
    </w:p>
    <w:p w:rsidR="00A200FD" w:rsidRPr="002D4C2F" w:rsidRDefault="00A200FD" w:rsidP="00A200FD">
      <w:pPr>
        <w:pStyle w:val="BodyTextIndent"/>
        <w:ind w:left="0"/>
        <w:jc w:val="both"/>
        <w:rPr>
          <w:rFonts w:asciiTheme="minorHAnsi" w:hAnsiTheme="minorHAnsi"/>
          <w:b/>
          <w:bCs/>
          <w:lang w:val="sr-Latn-CS"/>
        </w:rPr>
      </w:pPr>
      <w:r w:rsidRPr="002D4C2F">
        <w:rPr>
          <w:rFonts w:asciiTheme="minorHAnsi" w:hAnsiTheme="minorHAnsi"/>
          <w:b/>
          <w:bCs/>
        </w:rPr>
        <w:t xml:space="preserve"> Зараде и издаци у 201</w:t>
      </w:r>
      <w:r w:rsidR="006968BB" w:rsidRPr="002D4C2F">
        <w:rPr>
          <w:rFonts w:asciiTheme="minorHAnsi" w:hAnsiTheme="minorHAnsi"/>
          <w:b/>
          <w:bCs/>
          <w:lang w:val="sr-Latn-CS"/>
        </w:rPr>
        <w:t>6</w:t>
      </w:r>
      <w:r w:rsidRPr="002D4C2F">
        <w:rPr>
          <w:rFonts w:asciiTheme="minorHAnsi" w:hAnsiTheme="minorHAnsi"/>
          <w:b/>
          <w:bCs/>
        </w:rPr>
        <w:t xml:space="preserve"> – ПРОЦЕНА</w:t>
      </w:r>
      <w:r w:rsidR="000E041B" w:rsidRPr="002D4C2F">
        <w:rPr>
          <w:rFonts w:asciiTheme="minorHAnsi" w:hAnsiTheme="minorHAnsi"/>
          <w:b/>
          <w:bCs/>
          <w:lang w:val="sr-Latn-CS"/>
        </w:rPr>
        <w:t>0</w:t>
      </w:r>
    </w:p>
    <w:p w:rsidR="006365AB" w:rsidRPr="002D4C2F" w:rsidRDefault="00693A1C" w:rsidP="00A200FD">
      <w:pPr>
        <w:pStyle w:val="BodyTextIndent"/>
        <w:ind w:left="0"/>
        <w:jc w:val="both"/>
        <w:rPr>
          <w:rFonts w:asciiTheme="minorHAnsi" w:hAnsiTheme="minorHAnsi"/>
          <w:b/>
          <w:bCs/>
        </w:rPr>
      </w:pPr>
      <w:r w:rsidRPr="002D4C2F">
        <w:rPr>
          <w:rFonts w:asciiTheme="minorHAnsi" w:hAnsiTheme="minorHAnsi"/>
          <w:b/>
          <w:bCs/>
        </w:rPr>
        <w:t xml:space="preserve"> </w:t>
      </w:r>
      <w:r w:rsidR="006365AB" w:rsidRPr="002D4C2F">
        <w:rPr>
          <w:rFonts w:asciiTheme="minorHAnsi" w:hAnsiTheme="minorHAnsi"/>
          <w:b/>
          <w:bCs/>
        </w:rPr>
        <w:t>Табела бр.12.</w:t>
      </w:r>
    </w:p>
    <w:p w:rsidR="00A200FD" w:rsidRPr="002D4C2F" w:rsidRDefault="00A200FD" w:rsidP="00A200FD">
      <w:pPr>
        <w:pStyle w:val="BodyTextIndent"/>
        <w:ind w:left="0"/>
        <w:jc w:val="both"/>
        <w:rPr>
          <w:rFonts w:asciiTheme="minorHAnsi" w:hAnsiTheme="minorHAnsi"/>
          <w:bCs/>
        </w:rPr>
      </w:pPr>
    </w:p>
    <w:tbl>
      <w:tblPr>
        <w:tblW w:w="10065" w:type="dxa"/>
        <w:tblInd w:w="-459" w:type="dxa"/>
        <w:tblLayout w:type="fixed"/>
        <w:tblLook w:val="0000"/>
      </w:tblPr>
      <w:tblGrid>
        <w:gridCol w:w="552"/>
        <w:gridCol w:w="160"/>
        <w:gridCol w:w="596"/>
        <w:gridCol w:w="1768"/>
        <w:gridCol w:w="1514"/>
        <w:gridCol w:w="1222"/>
        <w:gridCol w:w="1559"/>
        <w:gridCol w:w="851"/>
        <w:gridCol w:w="850"/>
        <w:gridCol w:w="993"/>
      </w:tblGrid>
      <w:tr w:rsidR="00A200FD" w:rsidRPr="002D4C2F" w:rsidTr="000E041B">
        <w:tc>
          <w:tcPr>
            <w:tcW w:w="1308" w:type="dxa"/>
            <w:gridSpan w:val="3"/>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МЕСЕЦ</w:t>
            </w:r>
          </w:p>
        </w:tc>
        <w:tc>
          <w:tcPr>
            <w:tcW w:w="1768" w:type="dxa"/>
            <w:tcBorders>
              <w:top w:val="single" w:sz="4" w:space="0" w:color="000000"/>
              <w:left w:val="single" w:sz="4" w:space="0" w:color="000000"/>
              <w:bottom w:val="single" w:sz="4" w:space="0" w:color="000000"/>
            </w:tcBorders>
            <w:vAlign w:val="center"/>
          </w:tcPr>
          <w:p w:rsidR="00A200FD" w:rsidRPr="002D4C2F" w:rsidRDefault="00A200FD" w:rsidP="00F01AAC">
            <w:pPr>
              <w:pStyle w:val="BodyTextIndent"/>
              <w:snapToGrid w:val="0"/>
              <w:ind w:left="0"/>
              <w:jc w:val="both"/>
              <w:rPr>
                <w:rFonts w:asciiTheme="minorHAnsi" w:hAnsiTheme="minorHAnsi"/>
                <w:bCs/>
              </w:rPr>
            </w:pPr>
            <w:r w:rsidRPr="002D4C2F">
              <w:rPr>
                <w:rFonts w:asciiTheme="minorHAnsi" w:hAnsiTheme="minorHAnsi"/>
                <w:bCs/>
              </w:rPr>
              <w:t>ЗАРАДА(из ПП ОД и ЗИП образаца)</w:t>
            </w:r>
            <w:r w:rsidR="00F01AAC" w:rsidRPr="002D4C2F">
              <w:rPr>
                <w:rFonts w:asciiTheme="minorHAnsi" w:hAnsiTheme="minorHAnsi"/>
                <w:bCs/>
              </w:rPr>
              <w:t xml:space="preserve"> Бруто 1</w:t>
            </w:r>
          </w:p>
        </w:tc>
        <w:tc>
          <w:tcPr>
            <w:tcW w:w="1514"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Исплате по уговорима</w:t>
            </w:r>
          </w:p>
        </w:tc>
        <w:tc>
          <w:tcPr>
            <w:tcW w:w="1222"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Друга примања(јуб. награде, сол. помоћ, отпремнина)</w:t>
            </w:r>
          </w:p>
        </w:tc>
        <w:tc>
          <w:tcPr>
            <w:tcW w:w="1559"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Накнада трош.(за служ. пут.за дол. и одл. са рада)</w:t>
            </w:r>
          </w:p>
        </w:tc>
        <w:tc>
          <w:tcPr>
            <w:tcW w:w="851"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Зара-</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да из</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доби-</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ти</w:t>
            </w:r>
          </w:p>
          <w:p w:rsidR="00A200FD" w:rsidRPr="002D4C2F" w:rsidRDefault="00A200FD" w:rsidP="00A200FD">
            <w:pPr>
              <w:pStyle w:val="BodyTextIndent"/>
              <w:ind w:left="0"/>
              <w:jc w:val="both"/>
              <w:rPr>
                <w:rFonts w:asciiTheme="minorHAnsi" w:hAnsiTheme="minorHAnsi"/>
                <w:bCs/>
              </w:rPr>
            </w:pPr>
          </w:p>
        </w:tc>
        <w:tc>
          <w:tcPr>
            <w:tcW w:w="850"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Број</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запос-</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лених</w:t>
            </w:r>
          </w:p>
        </w:tc>
        <w:tc>
          <w:tcPr>
            <w:tcW w:w="993" w:type="dxa"/>
            <w:tcBorders>
              <w:top w:val="single" w:sz="4" w:space="0" w:color="000000"/>
              <w:left w:val="single" w:sz="4" w:space="0" w:color="000000"/>
              <w:bottom w:val="single" w:sz="4" w:space="0" w:color="000000"/>
              <w:right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Број лица ангаж.по уговору</w:t>
            </w:r>
          </w:p>
          <w:p w:rsidR="00A200FD" w:rsidRPr="002D4C2F" w:rsidRDefault="00A200FD" w:rsidP="00A200FD">
            <w:pPr>
              <w:pStyle w:val="BodyTextIndent"/>
              <w:ind w:left="0"/>
              <w:jc w:val="both"/>
              <w:rPr>
                <w:rFonts w:asciiTheme="minorHAnsi" w:hAnsiTheme="minorHAnsi"/>
                <w:bCs/>
              </w:rPr>
            </w:pPr>
          </w:p>
        </w:tc>
      </w:tr>
      <w:tr w:rsidR="00A200FD" w:rsidRPr="002D4C2F" w:rsidTr="000E041B">
        <w:tc>
          <w:tcPr>
            <w:tcW w:w="1308" w:type="dxa"/>
            <w:gridSpan w:val="3"/>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1</w:t>
            </w:r>
          </w:p>
        </w:tc>
        <w:tc>
          <w:tcPr>
            <w:tcW w:w="1768"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514"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3</w:t>
            </w:r>
          </w:p>
        </w:tc>
        <w:tc>
          <w:tcPr>
            <w:tcW w:w="1222"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4</w:t>
            </w:r>
          </w:p>
        </w:tc>
        <w:tc>
          <w:tcPr>
            <w:tcW w:w="1559"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5</w:t>
            </w:r>
          </w:p>
        </w:tc>
        <w:tc>
          <w:tcPr>
            <w:tcW w:w="851"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6</w:t>
            </w:r>
          </w:p>
        </w:tc>
        <w:tc>
          <w:tcPr>
            <w:tcW w:w="85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7</w:t>
            </w:r>
          </w:p>
        </w:tc>
        <w:tc>
          <w:tcPr>
            <w:tcW w:w="993"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8</w:t>
            </w:r>
          </w:p>
        </w:tc>
      </w:tr>
      <w:tr w:rsidR="00A200FD" w:rsidRPr="002D4C2F" w:rsidTr="000E041B">
        <w:tc>
          <w:tcPr>
            <w:tcW w:w="1308" w:type="dxa"/>
            <w:gridSpan w:val="3"/>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Јануар</w:t>
            </w:r>
          </w:p>
        </w:tc>
        <w:tc>
          <w:tcPr>
            <w:tcW w:w="1768" w:type="dxa"/>
            <w:tcBorders>
              <w:left w:val="single" w:sz="4" w:space="0" w:color="000000"/>
              <w:bottom w:val="single" w:sz="4" w:space="0" w:color="000000"/>
            </w:tcBorders>
          </w:tcPr>
          <w:p w:rsidR="00A200FD" w:rsidRPr="002D4C2F" w:rsidRDefault="00F01AAC" w:rsidP="00900A4B">
            <w:pPr>
              <w:pStyle w:val="BodyTextIndent"/>
              <w:snapToGrid w:val="0"/>
              <w:ind w:left="0"/>
              <w:jc w:val="both"/>
              <w:rPr>
                <w:rFonts w:asciiTheme="minorHAnsi" w:hAnsiTheme="minorHAnsi"/>
                <w:bCs/>
              </w:rPr>
            </w:pPr>
            <w:r w:rsidRPr="002D4C2F">
              <w:rPr>
                <w:rFonts w:asciiTheme="minorHAnsi" w:hAnsiTheme="minorHAnsi"/>
                <w:bCs/>
              </w:rPr>
              <w:t>2024438</w:t>
            </w:r>
          </w:p>
        </w:tc>
        <w:tc>
          <w:tcPr>
            <w:tcW w:w="1514" w:type="dxa"/>
            <w:tcBorders>
              <w:left w:val="single" w:sz="4" w:space="0" w:color="000000"/>
              <w:bottom w:val="single" w:sz="4" w:space="0" w:color="000000"/>
            </w:tcBorders>
          </w:tcPr>
          <w:p w:rsidR="00A200FD" w:rsidRPr="002D4C2F" w:rsidRDefault="00F01AAC" w:rsidP="00A200FD">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A200FD" w:rsidRPr="002D4C2F" w:rsidRDefault="00F01AAC" w:rsidP="00A200FD">
            <w:pPr>
              <w:pStyle w:val="BodyTextIndent"/>
              <w:snapToGrid w:val="0"/>
              <w:ind w:left="0"/>
              <w:jc w:val="both"/>
              <w:rPr>
                <w:rFonts w:asciiTheme="minorHAnsi" w:hAnsiTheme="minorHAnsi"/>
                <w:bCs/>
              </w:rPr>
            </w:pPr>
            <w:r w:rsidRPr="002D4C2F">
              <w:rPr>
                <w:rFonts w:asciiTheme="minorHAnsi" w:hAnsiTheme="minorHAnsi"/>
                <w:bCs/>
              </w:rPr>
              <w:t>101287</w:t>
            </w:r>
          </w:p>
        </w:tc>
        <w:tc>
          <w:tcPr>
            <w:tcW w:w="851"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A200FD"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A200FD"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A200FD" w:rsidRPr="002D4C2F" w:rsidTr="000E041B">
        <w:tc>
          <w:tcPr>
            <w:tcW w:w="1308" w:type="dxa"/>
            <w:gridSpan w:val="3"/>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Фебруар</w:t>
            </w:r>
          </w:p>
        </w:tc>
        <w:tc>
          <w:tcPr>
            <w:tcW w:w="1768" w:type="dxa"/>
            <w:tcBorders>
              <w:left w:val="single" w:sz="4" w:space="0" w:color="000000"/>
              <w:bottom w:val="single" w:sz="4" w:space="0" w:color="000000"/>
            </w:tcBorders>
          </w:tcPr>
          <w:p w:rsidR="00A200FD" w:rsidRPr="002D4C2F" w:rsidRDefault="00F01AAC" w:rsidP="00A200FD">
            <w:pPr>
              <w:pStyle w:val="BodyTextIndent"/>
              <w:snapToGrid w:val="0"/>
              <w:ind w:left="0"/>
              <w:jc w:val="both"/>
              <w:rPr>
                <w:rFonts w:asciiTheme="minorHAnsi" w:hAnsiTheme="minorHAnsi"/>
                <w:bCs/>
              </w:rPr>
            </w:pPr>
            <w:r w:rsidRPr="002D4C2F">
              <w:rPr>
                <w:rFonts w:asciiTheme="minorHAnsi" w:hAnsiTheme="minorHAnsi"/>
                <w:bCs/>
              </w:rPr>
              <w:t>2010680</w:t>
            </w:r>
          </w:p>
        </w:tc>
        <w:tc>
          <w:tcPr>
            <w:tcW w:w="1514" w:type="dxa"/>
            <w:tcBorders>
              <w:left w:val="single" w:sz="4" w:space="0" w:color="000000"/>
              <w:bottom w:val="single" w:sz="4" w:space="0" w:color="000000"/>
            </w:tcBorders>
          </w:tcPr>
          <w:p w:rsidR="00A200FD" w:rsidRPr="002D4C2F" w:rsidRDefault="00F01AAC" w:rsidP="00A200FD">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A200FD"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30336</w:t>
            </w:r>
          </w:p>
        </w:tc>
        <w:tc>
          <w:tcPr>
            <w:tcW w:w="1559" w:type="dxa"/>
            <w:tcBorders>
              <w:left w:val="single" w:sz="4" w:space="0" w:color="000000"/>
              <w:bottom w:val="single" w:sz="4" w:space="0" w:color="000000"/>
            </w:tcBorders>
          </w:tcPr>
          <w:p w:rsidR="00A200FD" w:rsidRPr="002D4C2F" w:rsidRDefault="00F01AAC" w:rsidP="00A200FD">
            <w:pPr>
              <w:pStyle w:val="BodyTextIndent"/>
              <w:snapToGrid w:val="0"/>
              <w:ind w:left="0"/>
              <w:jc w:val="both"/>
              <w:rPr>
                <w:rFonts w:asciiTheme="minorHAnsi" w:hAnsiTheme="minorHAnsi"/>
                <w:bCs/>
              </w:rPr>
            </w:pPr>
            <w:r w:rsidRPr="002D4C2F">
              <w:rPr>
                <w:rFonts w:asciiTheme="minorHAnsi" w:hAnsiTheme="minorHAnsi"/>
                <w:bCs/>
              </w:rPr>
              <w:t>102707</w:t>
            </w:r>
          </w:p>
        </w:tc>
        <w:tc>
          <w:tcPr>
            <w:tcW w:w="851"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A200FD"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A200FD"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A200FD" w:rsidRPr="002D4C2F" w:rsidTr="000E041B">
        <w:tc>
          <w:tcPr>
            <w:tcW w:w="1308" w:type="dxa"/>
            <w:gridSpan w:val="3"/>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Март</w:t>
            </w:r>
          </w:p>
        </w:tc>
        <w:tc>
          <w:tcPr>
            <w:tcW w:w="1768" w:type="dxa"/>
            <w:tcBorders>
              <w:left w:val="single" w:sz="4" w:space="0" w:color="000000"/>
              <w:bottom w:val="single" w:sz="4" w:space="0" w:color="000000"/>
            </w:tcBorders>
          </w:tcPr>
          <w:p w:rsidR="00A200FD"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2017056</w:t>
            </w:r>
          </w:p>
        </w:tc>
        <w:tc>
          <w:tcPr>
            <w:tcW w:w="1514" w:type="dxa"/>
            <w:tcBorders>
              <w:left w:val="single" w:sz="4" w:space="0" w:color="000000"/>
              <w:bottom w:val="single" w:sz="4" w:space="0" w:color="000000"/>
            </w:tcBorders>
          </w:tcPr>
          <w:p w:rsidR="00A200FD"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A200FD"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127715</w:t>
            </w:r>
          </w:p>
        </w:tc>
        <w:tc>
          <w:tcPr>
            <w:tcW w:w="851"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A200FD"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A200FD" w:rsidRPr="002D4C2F" w:rsidRDefault="009B0B66" w:rsidP="00A83284">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Април</w:t>
            </w:r>
          </w:p>
        </w:tc>
        <w:tc>
          <w:tcPr>
            <w:tcW w:w="1768"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2071285</w:t>
            </w:r>
          </w:p>
        </w:tc>
        <w:tc>
          <w:tcPr>
            <w:tcW w:w="1514" w:type="dxa"/>
            <w:tcBorders>
              <w:left w:val="single" w:sz="4" w:space="0" w:color="000000"/>
              <w:bottom w:val="single" w:sz="4" w:space="0" w:color="000000"/>
            </w:tcBorders>
          </w:tcPr>
          <w:p w:rsidR="00F470DA" w:rsidRPr="002D4C2F" w:rsidRDefault="00F470DA" w:rsidP="000D6346">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138373</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Мај</w:t>
            </w:r>
          </w:p>
        </w:tc>
        <w:tc>
          <w:tcPr>
            <w:tcW w:w="1768"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2098129</w:t>
            </w:r>
          </w:p>
        </w:tc>
        <w:tc>
          <w:tcPr>
            <w:tcW w:w="1514" w:type="dxa"/>
            <w:tcBorders>
              <w:left w:val="single" w:sz="4" w:space="0" w:color="000000"/>
              <w:bottom w:val="single" w:sz="4" w:space="0" w:color="000000"/>
            </w:tcBorders>
          </w:tcPr>
          <w:p w:rsidR="00F470DA" w:rsidRPr="002D4C2F" w:rsidRDefault="00F470DA" w:rsidP="000D6346">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F470DA" w:rsidRPr="002D4C2F" w:rsidRDefault="00F470DA" w:rsidP="00A83284">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138275</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Јун</w:t>
            </w:r>
          </w:p>
        </w:tc>
        <w:tc>
          <w:tcPr>
            <w:tcW w:w="1768"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2016728</w:t>
            </w:r>
          </w:p>
        </w:tc>
        <w:tc>
          <w:tcPr>
            <w:tcW w:w="1514" w:type="dxa"/>
            <w:tcBorders>
              <w:left w:val="single" w:sz="4" w:space="0" w:color="000000"/>
              <w:bottom w:val="single" w:sz="4" w:space="0" w:color="000000"/>
            </w:tcBorders>
          </w:tcPr>
          <w:p w:rsidR="00F470DA" w:rsidRPr="002D4C2F" w:rsidRDefault="00F470DA" w:rsidP="000D6346">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137561</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Јул</w:t>
            </w:r>
          </w:p>
        </w:tc>
        <w:tc>
          <w:tcPr>
            <w:tcW w:w="1768"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1989783</w:t>
            </w:r>
          </w:p>
        </w:tc>
        <w:tc>
          <w:tcPr>
            <w:tcW w:w="1514" w:type="dxa"/>
            <w:tcBorders>
              <w:left w:val="single" w:sz="4" w:space="0" w:color="000000"/>
              <w:bottom w:val="single" w:sz="4" w:space="0" w:color="000000"/>
            </w:tcBorders>
          </w:tcPr>
          <w:p w:rsidR="00F470DA" w:rsidRPr="002D4C2F" w:rsidRDefault="00F470DA" w:rsidP="000D6346">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124571</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Август</w:t>
            </w:r>
          </w:p>
        </w:tc>
        <w:tc>
          <w:tcPr>
            <w:tcW w:w="1768" w:type="dxa"/>
            <w:tcBorders>
              <w:left w:val="single" w:sz="4" w:space="0" w:color="000000"/>
              <w:bottom w:val="single" w:sz="4" w:space="0" w:color="000000"/>
            </w:tcBorders>
          </w:tcPr>
          <w:p w:rsidR="00F470DA" w:rsidRPr="002D4C2F" w:rsidRDefault="00F470DA" w:rsidP="00F470DA">
            <w:pPr>
              <w:pStyle w:val="BodyTextIndent"/>
              <w:snapToGrid w:val="0"/>
              <w:ind w:left="0"/>
              <w:jc w:val="both"/>
              <w:rPr>
                <w:rFonts w:asciiTheme="minorHAnsi" w:hAnsiTheme="minorHAnsi"/>
                <w:bCs/>
              </w:rPr>
            </w:pPr>
            <w:r w:rsidRPr="002D4C2F">
              <w:rPr>
                <w:rFonts w:asciiTheme="minorHAnsi" w:hAnsiTheme="minorHAnsi"/>
                <w:bCs/>
              </w:rPr>
              <w:t>2114185</w:t>
            </w:r>
          </w:p>
        </w:tc>
        <w:tc>
          <w:tcPr>
            <w:tcW w:w="1514" w:type="dxa"/>
            <w:tcBorders>
              <w:left w:val="single" w:sz="4" w:space="0" w:color="000000"/>
              <w:bottom w:val="single" w:sz="4" w:space="0" w:color="000000"/>
            </w:tcBorders>
          </w:tcPr>
          <w:p w:rsidR="00F470DA" w:rsidRPr="002D4C2F" w:rsidRDefault="00F470DA" w:rsidP="000D6346">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114784</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F470DA">
            <w:pPr>
              <w:pStyle w:val="BodyTextIndent"/>
              <w:snapToGrid w:val="0"/>
              <w:ind w:left="0"/>
              <w:jc w:val="both"/>
              <w:rPr>
                <w:rFonts w:asciiTheme="minorHAnsi" w:hAnsiTheme="minorHAnsi"/>
                <w:bCs/>
              </w:rPr>
            </w:pPr>
            <w:r w:rsidRPr="002D4C2F">
              <w:rPr>
                <w:rFonts w:asciiTheme="minorHAnsi" w:hAnsiTheme="minorHAnsi"/>
                <w:bCs/>
              </w:rPr>
              <w:t>Септемб.</w:t>
            </w:r>
          </w:p>
        </w:tc>
        <w:tc>
          <w:tcPr>
            <w:tcW w:w="1768"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2084123</w:t>
            </w:r>
          </w:p>
        </w:tc>
        <w:tc>
          <w:tcPr>
            <w:tcW w:w="1514" w:type="dxa"/>
            <w:tcBorders>
              <w:left w:val="single" w:sz="4" w:space="0" w:color="000000"/>
              <w:bottom w:val="single" w:sz="4" w:space="0" w:color="000000"/>
            </w:tcBorders>
          </w:tcPr>
          <w:p w:rsidR="00F470DA" w:rsidRPr="002D4C2F" w:rsidRDefault="00F470DA" w:rsidP="000D6346">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134279</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Октобар</w:t>
            </w:r>
          </w:p>
        </w:tc>
        <w:tc>
          <w:tcPr>
            <w:tcW w:w="1768"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1976273</w:t>
            </w:r>
          </w:p>
        </w:tc>
        <w:tc>
          <w:tcPr>
            <w:tcW w:w="1514" w:type="dxa"/>
            <w:tcBorders>
              <w:left w:val="single" w:sz="4" w:space="0" w:color="000000"/>
              <w:bottom w:val="single" w:sz="4" w:space="0" w:color="000000"/>
            </w:tcBorders>
          </w:tcPr>
          <w:p w:rsidR="00F470DA" w:rsidRPr="002D4C2F" w:rsidRDefault="00F470DA" w:rsidP="000D6346">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123882</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Новембар</w:t>
            </w:r>
          </w:p>
        </w:tc>
        <w:tc>
          <w:tcPr>
            <w:tcW w:w="1768" w:type="dxa"/>
            <w:tcBorders>
              <w:left w:val="single" w:sz="4" w:space="0" w:color="000000"/>
              <w:bottom w:val="single" w:sz="4" w:space="0" w:color="000000"/>
            </w:tcBorders>
          </w:tcPr>
          <w:p w:rsidR="00F470DA" w:rsidRPr="002D4C2F" w:rsidRDefault="00F470DA" w:rsidP="00FD6D4A">
            <w:pPr>
              <w:pStyle w:val="BodyTextIndent"/>
              <w:snapToGrid w:val="0"/>
              <w:ind w:left="0"/>
              <w:jc w:val="both"/>
              <w:rPr>
                <w:rFonts w:asciiTheme="minorHAnsi" w:hAnsiTheme="minorHAnsi"/>
                <w:bCs/>
              </w:rPr>
            </w:pPr>
            <w:r w:rsidRPr="002D4C2F">
              <w:rPr>
                <w:rFonts w:asciiTheme="minorHAnsi" w:hAnsiTheme="minorHAnsi"/>
                <w:bCs/>
              </w:rPr>
              <w:t>2000000</w:t>
            </w:r>
          </w:p>
        </w:tc>
        <w:tc>
          <w:tcPr>
            <w:tcW w:w="1514" w:type="dxa"/>
            <w:tcBorders>
              <w:left w:val="single" w:sz="4" w:space="0" w:color="000000"/>
              <w:bottom w:val="single" w:sz="4" w:space="0" w:color="000000"/>
            </w:tcBorders>
          </w:tcPr>
          <w:p w:rsidR="00F470DA" w:rsidRPr="002D4C2F" w:rsidRDefault="00F470DA" w:rsidP="000D6346">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1559" w:type="dxa"/>
            <w:tcBorders>
              <w:left w:val="single" w:sz="4" w:space="0" w:color="000000"/>
              <w:bottom w:val="single" w:sz="4" w:space="0" w:color="000000"/>
            </w:tcBorders>
          </w:tcPr>
          <w:p w:rsidR="00F470DA" w:rsidRPr="002D4C2F" w:rsidRDefault="00F470DA" w:rsidP="00F470DA">
            <w:pPr>
              <w:pStyle w:val="BodyTextIndent"/>
              <w:snapToGrid w:val="0"/>
              <w:ind w:left="0"/>
              <w:jc w:val="both"/>
              <w:rPr>
                <w:rFonts w:asciiTheme="minorHAnsi" w:hAnsiTheme="minorHAnsi"/>
                <w:bCs/>
              </w:rPr>
            </w:pPr>
            <w:r w:rsidRPr="002D4C2F">
              <w:rPr>
                <w:rFonts w:asciiTheme="minorHAnsi" w:hAnsiTheme="minorHAnsi"/>
                <w:bCs/>
              </w:rPr>
              <w:t>125000</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Децембар</w:t>
            </w:r>
          </w:p>
        </w:tc>
        <w:tc>
          <w:tcPr>
            <w:tcW w:w="1768" w:type="dxa"/>
            <w:tcBorders>
              <w:left w:val="single" w:sz="4" w:space="0" w:color="000000"/>
              <w:bottom w:val="single" w:sz="4" w:space="0" w:color="000000"/>
            </w:tcBorders>
          </w:tcPr>
          <w:p w:rsidR="00F470DA" w:rsidRPr="002D4C2F" w:rsidRDefault="00F470DA" w:rsidP="00FD6D4A">
            <w:pPr>
              <w:pStyle w:val="BodyTextIndent"/>
              <w:snapToGrid w:val="0"/>
              <w:ind w:left="0"/>
              <w:jc w:val="both"/>
              <w:rPr>
                <w:rFonts w:asciiTheme="minorHAnsi" w:hAnsiTheme="minorHAnsi"/>
                <w:bCs/>
              </w:rPr>
            </w:pPr>
            <w:r w:rsidRPr="002D4C2F">
              <w:rPr>
                <w:rFonts w:asciiTheme="minorHAnsi" w:hAnsiTheme="minorHAnsi"/>
                <w:bCs/>
              </w:rPr>
              <w:t>2000000</w:t>
            </w:r>
          </w:p>
        </w:tc>
        <w:tc>
          <w:tcPr>
            <w:tcW w:w="1514" w:type="dxa"/>
            <w:tcBorders>
              <w:left w:val="single" w:sz="4" w:space="0" w:color="000000"/>
              <w:bottom w:val="single" w:sz="4" w:space="0" w:color="000000"/>
            </w:tcBorders>
          </w:tcPr>
          <w:p w:rsidR="00F470DA" w:rsidRPr="002D4C2F" w:rsidRDefault="00F470DA" w:rsidP="000D6346">
            <w:pPr>
              <w:pStyle w:val="BodyTextIndent"/>
              <w:snapToGrid w:val="0"/>
              <w:ind w:left="0"/>
              <w:jc w:val="both"/>
              <w:rPr>
                <w:rFonts w:asciiTheme="minorHAnsi" w:hAnsiTheme="minorHAnsi"/>
                <w:bCs/>
              </w:rPr>
            </w:pPr>
            <w:r w:rsidRPr="002D4C2F">
              <w:rPr>
                <w:rFonts w:asciiTheme="minorHAnsi" w:hAnsiTheme="minorHAnsi"/>
                <w:bCs/>
              </w:rPr>
              <w:t>21698</w:t>
            </w:r>
          </w:p>
        </w:tc>
        <w:tc>
          <w:tcPr>
            <w:tcW w:w="1222"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650000</w:t>
            </w:r>
          </w:p>
        </w:tc>
        <w:tc>
          <w:tcPr>
            <w:tcW w:w="1559"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125000</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41</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Cs/>
              </w:rPr>
            </w:pPr>
            <w:r w:rsidRPr="002D4C2F">
              <w:rPr>
                <w:rFonts w:asciiTheme="minorHAnsi" w:hAnsiTheme="minorHAnsi"/>
                <w:bCs/>
              </w:rPr>
              <w:t>4</w:t>
            </w:r>
          </w:p>
        </w:tc>
      </w:tr>
      <w:tr w:rsidR="00F470DA" w:rsidRPr="002D4C2F" w:rsidTr="000E041B">
        <w:tc>
          <w:tcPr>
            <w:tcW w:w="1308" w:type="dxa"/>
            <w:gridSpan w:val="3"/>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Cs/>
              </w:rPr>
            </w:pPr>
            <w:r w:rsidRPr="002D4C2F">
              <w:rPr>
                <w:rFonts w:asciiTheme="minorHAnsi" w:hAnsiTheme="minorHAnsi"/>
                <w:bCs/>
              </w:rPr>
              <w:t>УКУПНО</w:t>
            </w:r>
          </w:p>
        </w:tc>
        <w:tc>
          <w:tcPr>
            <w:tcW w:w="1768" w:type="dxa"/>
            <w:tcBorders>
              <w:left w:val="single" w:sz="4" w:space="0" w:color="000000"/>
              <w:bottom w:val="single" w:sz="4" w:space="0" w:color="000000"/>
            </w:tcBorders>
          </w:tcPr>
          <w:p w:rsidR="00F470DA" w:rsidRPr="002D4C2F" w:rsidRDefault="00F470DA" w:rsidP="00FD6D4A">
            <w:pPr>
              <w:pStyle w:val="BodyTextIndent"/>
              <w:snapToGrid w:val="0"/>
              <w:ind w:left="0"/>
              <w:jc w:val="both"/>
              <w:rPr>
                <w:rFonts w:asciiTheme="minorHAnsi" w:hAnsiTheme="minorHAnsi"/>
                <w:b/>
                <w:bCs/>
              </w:rPr>
            </w:pPr>
            <w:r w:rsidRPr="002D4C2F">
              <w:rPr>
                <w:rFonts w:asciiTheme="minorHAnsi" w:hAnsiTheme="minorHAnsi"/>
                <w:b/>
                <w:bCs/>
              </w:rPr>
              <w:t>24402680</w:t>
            </w:r>
          </w:p>
        </w:tc>
        <w:tc>
          <w:tcPr>
            <w:tcW w:w="1514"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
                <w:bCs/>
              </w:rPr>
            </w:pPr>
            <w:r w:rsidRPr="002D4C2F">
              <w:rPr>
                <w:rFonts w:asciiTheme="minorHAnsi" w:hAnsiTheme="minorHAnsi"/>
                <w:b/>
                <w:bCs/>
              </w:rPr>
              <w:t>260376</w:t>
            </w:r>
          </w:p>
        </w:tc>
        <w:tc>
          <w:tcPr>
            <w:tcW w:w="1222"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
                <w:bCs/>
              </w:rPr>
            </w:pPr>
            <w:r w:rsidRPr="002D4C2F">
              <w:rPr>
                <w:rFonts w:asciiTheme="minorHAnsi" w:hAnsiTheme="minorHAnsi"/>
                <w:b/>
                <w:bCs/>
              </w:rPr>
              <w:t>680336</w:t>
            </w:r>
          </w:p>
        </w:tc>
        <w:tc>
          <w:tcPr>
            <w:tcW w:w="1559"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
                <w:bCs/>
              </w:rPr>
            </w:pPr>
            <w:r w:rsidRPr="002D4C2F">
              <w:rPr>
                <w:rFonts w:asciiTheme="minorHAnsi" w:hAnsiTheme="minorHAnsi"/>
                <w:b/>
                <w:bCs/>
              </w:rPr>
              <w:t>1493434</w:t>
            </w:r>
          </w:p>
        </w:tc>
        <w:tc>
          <w:tcPr>
            <w:tcW w:w="851" w:type="dxa"/>
            <w:tcBorders>
              <w:left w:val="single" w:sz="4" w:space="0" w:color="000000"/>
              <w:bottom w:val="single" w:sz="4" w:space="0" w:color="000000"/>
            </w:tcBorders>
          </w:tcPr>
          <w:p w:rsidR="00F470DA" w:rsidRPr="002D4C2F" w:rsidRDefault="00F470DA" w:rsidP="00A200FD">
            <w:pPr>
              <w:pStyle w:val="BodyTextIndent"/>
              <w:snapToGrid w:val="0"/>
              <w:ind w:left="0"/>
              <w:jc w:val="both"/>
              <w:rPr>
                <w:rFonts w:asciiTheme="minorHAnsi" w:hAnsiTheme="minorHAnsi"/>
                <w:b/>
                <w:bCs/>
              </w:rPr>
            </w:pPr>
          </w:p>
        </w:tc>
        <w:tc>
          <w:tcPr>
            <w:tcW w:w="850" w:type="dxa"/>
            <w:tcBorders>
              <w:left w:val="single" w:sz="4" w:space="0" w:color="000000"/>
              <w:bottom w:val="single" w:sz="4" w:space="0" w:color="000000"/>
            </w:tcBorders>
          </w:tcPr>
          <w:p w:rsidR="00F470DA" w:rsidRPr="002D4C2F" w:rsidRDefault="009B0B66" w:rsidP="00A200FD">
            <w:pPr>
              <w:pStyle w:val="BodyTextIndent"/>
              <w:snapToGrid w:val="0"/>
              <w:ind w:left="0"/>
              <w:jc w:val="both"/>
              <w:rPr>
                <w:rFonts w:asciiTheme="minorHAnsi" w:hAnsiTheme="minorHAnsi"/>
                <w:b/>
                <w:bCs/>
              </w:rPr>
            </w:pPr>
            <w:r w:rsidRPr="002D4C2F">
              <w:rPr>
                <w:rFonts w:asciiTheme="minorHAnsi" w:hAnsiTheme="minorHAnsi"/>
                <w:b/>
                <w:bCs/>
              </w:rPr>
              <w:t>492</w:t>
            </w:r>
          </w:p>
        </w:tc>
        <w:tc>
          <w:tcPr>
            <w:tcW w:w="993" w:type="dxa"/>
            <w:tcBorders>
              <w:left w:val="single" w:sz="4" w:space="0" w:color="000000"/>
              <w:bottom w:val="single" w:sz="4" w:space="0" w:color="000000"/>
              <w:right w:val="single" w:sz="4" w:space="0" w:color="000000"/>
            </w:tcBorders>
          </w:tcPr>
          <w:p w:rsidR="00F470DA" w:rsidRPr="002D4C2F" w:rsidRDefault="009B0B66" w:rsidP="00A200FD">
            <w:pPr>
              <w:pStyle w:val="BodyTextIndent"/>
              <w:snapToGrid w:val="0"/>
              <w:ind w:left="0"/>
              <w:jc w:val="both"/>
              <w:rPr>
                <w:rFonts w:asciiTheme="minorHAnsi" w:hAnsiTheme="minorHAnsi"/>
                <w:b/>
                <w:bCs/>
              </w:rPr>
            </w:pPr>
            <w:r w:rsidRPr="002D4C2F">
              <w:rPr>
                <w:rFonts w:asciiTheme="minorHAnsi" w:hAnsiTheme="minorHAnsi"/>
                <w:b/>
                <w:bCs/>
              </w:rPr>
              <w:t>48</w:t>
            </w:r>
          </w:p>
        </w:tc>
      </w:tr>
      <w:tr w:rsidR="00F470DA" w:rsidRPr="002D4C2F" w:rsidTr="000E041B">
        <w:tblPrEx>
          <w:tblCellMar>
            <w:left w:w="70" w:type="dxa"/>
            <w:right w:w="70" w:type="dxa"/>
          </w:tblCellMar>
          <w:tblLook w:val="04A0"/>
        </w:tblPrEx>
        <w:trPr>
          <w:gridBefore w:val="1"/>
          <w:gridAfter w:val="8"/>
          <w:wBefore w:w="552" w:type="dxa"/>
          <w:wAfter w:w="9353" w:type="dxa"/>
          <w:trHeight w:val="870"/>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r w:rsidR="00F470DA" w:rsidRPr="002D4C2F" w:rsidTr="000E041B">
        <w:tblPrEx>
          <w:tblCellMar>
            <w:left w:w="70" w:type="dxa"/>
            <w:right w:w="70" w:type="dxa"/>
          </w:tblCellMar>
          <w:tblLook w:val="04A0"/>
        </w:tblPrEx>
        <w:trPr>
          <w:gridBefore w:val="1"/>
          <w:gridAfter w:val="8"/>
          <w:wBefore w:w="552" w:type="dxa"/>
          <w:wAfter w:w="9353" w:type="dxa"/>
          <w:trHeight w:val="315"/>
        </w:trPr>
        <w:tc>
          <w:tcPr>
            <w:tcW w:w="160" w:type="dxa"/>
            <w:tcBorders>
              <w:top w:val="nil"/>
              <w:left w:val="nil"/>
              <w:bottom w:val="nil"/>
              <w:right w:val="nil"/>
            </w:tcBorders>
            <w:shd w:val="clear" w:color="auto" w:fill="auto"/>
            <w:noWrap/>
            <w:vAlign w:val="bottom"/>
            <w:hideMark/>
          </w:tcPr>
          <w:p w:rsidR="00F470DA" w:rsidRPr="002D4C2F" w:rsidRDefault="00F470DA" w:rsidP="00A200FD">
            <w:pPr>
              <w:spacing w:after="0" w:line="240" w:lineRule="auto"/>
              <w:jc w:val="both"/>
              <w:rPr>
                <w:rFonts w:eastAsia="Times New Roman" w:cs="Times New Roman"/>
                <w:sz w:val="24"/>
                <w:szCs w:val="24"/>
                <w:lang w:eastAsia="sr-Latn-CS"/>
              </w:rPr>
            </w:pPr>
          </w:p>
        </w:tc>
      </w:tr>
    </w:tbl>
    <w:p w:rsidR="00EF0A1E" w:rsidRPr="002D4C2F" w:rsidRDefault="00EF0A1E" w:rsidP="00A200FD">
      <w:pPr>
        <w:pStyle w:val="BodyTextIndent"/>
        <w:ind w:left="0"/>
        <w:jc w:val="both"/>
        <w:rPr>
          <w:rFonts w:asciiTheme="minorHAnsi" w:hAnsiTheme="minorHAnsi"/>
          <w:b/>
          <w:bCs/>
        </w:rPr>
      </w:pPr>
    </w:p>
    <w:p w:rsidR="006365AB"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5148DA">
        <w:rPr>
          <w:rFonts w:asciiTheme="minorHAnsi" w:hAnsiTheme="minorHAnsi"/>
          <w:b/>
          <w:bCs/>
          <w:lang w:val="sr-Latn-CS"/>
        </w:rPr>
        <w:t>2</w:t>
      </w:r>
      <w:r w:rsidRPr="002D4C2F">
        <w:rPr>
          <w:rFonts w:asciiTheme="minorHAnsi" w:hAnsiTheme="minorHAnsi"/>
          <w:b/>
          <w:bCs/>
        </w:rPr>
        <w:t>.</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 Расходи по уговорима</w:t>
      </w:r>
    </w:p>
    <w:p w:rsidR="006365AB" w:rsidRPr="002D4C2F" w:rsidRDefault="006365AB" w:rsidP="00A200FD">
      <w:pPr>
        <w:pStyle w:val="BodyTextIndent"/>
        <w:ind w:left="0"/>
        <w:jc w:val="both"/>
        <w:rPr>
          <w:rFonts w:asciiTheme="minorHAnsi" w:hAnsiTheme="minorHAnsi"/>
          <w:b/>
          <w:bCs/>
        </w:rPr>
      </w:pPr>
      <w:r w:rsidRPr="002D4C2F">
        <w:rPr>
          <w:rFonts w:asciiTheme="minorHAnsi" w:hAnsiTheme="minorHAnsi"/>
          <w:b/>
          <w:bCs/>
        </w:rPr>
        <w:t>Табела бр.13.</w:t>
      </w:r>
    </w:p>
    <w:p w:rsidR="00A200FD" w:rsidRPr="002D4C2F" w:rsidRDefault="00A200FD" w:rsidP="00A200FD">
      <w:pPr>
        <w:pStyle w:val="BodyTextIndent"/>
        <w:ind w:left="0"/>
        <w:jc w:val="both"/>
        <w:rPr>
          <w:rFonts w:asciiTheme="minorHAnsi" w:hAnsiTheme="minorHAnsi"/>
          <w:bCs/>
        </w:rPr>
      </w:pPr>
    </w:p>
    <w:tbl>
      <w:tblPr>
        <w:tblW w:w="10730" w:type="dxa"/>
        <w:tblInd w:w="-475" w:type="dxa"/>
        <w:tblLayout w:type="fixed"/>
        <w:tblLook w:val="0000"/>
      </w:tblPr>
      <w:tblGrid>
        <w:gridCol w:w="3242"/>
        <w:gridCol w:w="1169"/>
        <w:gridCol w:w="1997"/>
        <w:gridCol w:w="1972"/>
        <w:gridCol w:w="2350"/>
      </w:tblGrid>
      <w:tr w:rsidR="00A200FD" w:rsidRPr="002D4C2F" w:rsidTr="00DF25C6">
        <w:tc>
          <w:tcPr>
            <w:tcW w:w="3242"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РАСХОДИ  ПО УГОВОРИМА (у динарима)</w:t>
            </w:r>
          </w:p>
        </w:tc>
        <w:tc>
          <w:tcPr>
            <w:tcW w:w="1169"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Бр.</w:t>
            </w:r>
          </w:p>
        </w:tc>
        <w:tc>
          <w:tcPr>
            <w:tcW w:w="1997"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Претходна година (План)</w:t>
            </w:r>
          </w:p>
          <w:p w:rsidR="00A200FD" w:rsidRPr="002D4C2F" w:rsidRDefault="00A200FD" w:rsidP="006968BB">
            <w:pPr>
              <w:pStyle w:val="BodyTextIndent"/>
              <w:snapToGrid w:val="0"/>
              <w:ind w:left="0"/>
              <w:jc w:val="both"/>
              <w:rPr>
                <w:rFonts w:asciiTheme="minorHAnsi" w:hAnsiTheme="minorHAnsi"/>
                <w:bCs/>
              </w:rPr>
            </w:pPr>
            <w:r w:rsidRPr="002D4C2F">
              <w:rPr>
                <w:rFonts w:asciiTheme="minorHAnsi" w:hAnsiTheme="minorHAnsi"/>
                <w:bCs/>
              </w:rPr>
              <w:t>201</w:t>
            </w:r>
            <w:r w:rsidR="006968BB" w:rsidRPr="002D4C2F">
              <w:rPr>
                <w:rFonts w:asciiTheme="minorHAnsi" w:hAnsiTheme="minorHAnsi"/>
                <w:bCs/>
                <w:lang w:val="sr-Latn-CS"/>
              </w:rPr>
              <w:t>6</w:t>
            </w:r>
            <w:r w:rsidRPr="002D4C2F">
              <w:rPr>
                <w:rFonts w:asciiTheme="minorHAnsi" w:hAnsiTheme="minorHAnsi"/>
                <w:bCs/>
              </w:rPr>
              <w:t xml:space="preserve"> година</w:t>
            </w:r>
          </w:p>
        </w:tc>
        <w:tc>
          <w:tcPr>
            <w:tcW w:w="1972"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(План)</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Година</w:t>
            </w:r>
          </w:p>
          <w:p w:rsidR="00A200FD" w:rsidRPr="002D4C2F" w:rsidRDefault="00A200FD" w:rsidP="006968BB">
            <w:pPr>
              <w:pStyle w:val="BodyTextIndent"/>
              <w:ind w:left="0"/>
              <w:jc w:val="both"/>
              <w:rPr>
                <w:rFonts w:asciiTheme="minorHAnsi" w:hAnsiTheme="minorHAnsi"/>
                <w:bCs/>
              </w:rPr>
            </w:pPr>
            <w:r w:rsidRPr="002D4C2F">
              <w:rPr>
                <w:rFonts w:asciiTheme="minorHAnsi" w:hAnsiTheme="minorHAnsi"/>
                <w:bCs/>
              </w:rPr>
              <w:t>201</w:t>
            </w:r>
            <w:r w:rsidR="006968BB" w:rsidRPr="002D4C2F">
              <w:rPr>
                <w:rFonts w:asciiTheme="minorHAnsi" w:hAnsiTheme="minorHAnsi"/>
                <w:bCs/>
                <w:lang w:val="sr-Latn-CS"/>
              </w:rPr>
              <w:t>7</w:t>
            </w:r>
          </w:p>
        </w:tc>
        <w:tc>
          <w:tcPr>
            <w:tcW w:w="2350" w:type="dxa"/>
            <w:tcBorders>
              <w:top w:val="single" w:sz="4" w:space="0" w:color="000000"/>
              <w:left w:val="single" w:sz="4" w:space="0" w:color="000000"/>
              <w:bottom w:val="single" w:sz="4" w:space="0" w:color="000000"/>
              <w:right w:val="single" w:sz="4" w:space="0" w:color="000000"/>
            </w:tcBorders>
            <w:vAlign w:val="bottom"/>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текућа/претходна</w:t>
            </w:r>
          </w:p>
          <w:p w:rsidR="00A200FD" w:rsidRPr="002D4C2F" w:rsidRDefault="00A200FD" w:rsidP="00A200FD">
            <w:pPr>
              <w:pStyle w:val="BodyTextIndent"/>
              <w:ind w:left="0"/>
              <w:jc w:val="both"/>
              <w:rPr>
                <w:rFonts w:asciiTheme="minorHAnsi" w:hAnsiTheme="minorHAnsi"/>
                <w:bCs/>
              </w:rPr>
            </w:pPr>
          </w:p>
        </w:tc>
      </w:tr>
      <w:tr w:rsidR="0038175D" w:rsidRPr="002D4C2F" w:rsidTr="00DF25C6">
        <w:tc>
          <w:tcPr>
            <w:tcW w:w="3242"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r w:rsidRPr="002D4C2F">
              <w:rPr>
                <w:rFonts w:asciiTheme="minorHAnsi" w:hAnsiTheme="minorHAnsi"/>
                <w:bCs/>
              </w:rPr>
              <w:t>Уговор о делу</w:t>
            </w:r>
          </w:p>
        </w:tc>
        <w:tc>
          <w:tcPr>
            <w:tcW w:w="1169"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lang w:val="en-US"/>
              </w:rPr>
            </w:pPr>
            <w:r w:rsidRPr="002D4C2F">
              <w:rPr>
                <w:rFonts w:asciiTheme="minorHAnsi" w:hAnsiTheme="minorHAnsi"/>
                <w:bCs/>
              </w:rPr>
              <w:t>1</w:t>
            </w:r>
          </w:p>
        </w:tc>
        <w:tc>
          <w:tcPr>
            <w:tcW w:w="1997" w:type="dxa"/>
            <w:tcBorders>
              <w:left w:val="single" w:sz="4" w:space="0" w:color="000000"/>
              <w:bottom w:val="single" w:sz="4" w:space="0" w:color="000000"/>
            </w:tcBorders>
          </w:tcPr>
          <w:p w:rsidR="0038175D" w:rsidRPr="002D4C2F" w:rsidRDefault="0003010B" w:rsidP="0003010B">
            <w:pPr>
              <w:pStyle w:val="BodyTextIndent"/>
              <w:snapToGrid w:val="0"/>
              <w:ind w:left="0"/>
              <w:jc w:val="both"/>
              <w:rPr>
                <w:rFonts w:asciiTheme="minorHAnsi" w:hAnsiTheme="minorHAnsi"/>
                <w:bCs/>
              </w:rPr>
            </w:pPr>
            <w:r w:rsidRPr="002D4C2F">
              <w:rPr>
                <w:rFonts w:asciiTheme="minorHAnsi" w:hAnsiTheme="minorHAnsi"/>
                <w:bCs/>
              </w:rPr>
              <w:t xml:space="preserve">  </w:t>
            </w:r>
            <w:r w:rsidR="0038175D" w:rsidRPr="002D4C2F">
              <w:rPr>
                <w:rFonts w:asciiTheme="minorHAnsi" w:hAnsiTheme="minorHAnsi"/>
                <w:bCs/>
              </w:rPr>
              <w:t>8</w:t>
            </w:r>
            <w:r w:rsidR="00C718ED" w:rsidRPr="002D4C2F">
              <w:rPr>
                <w:rFonts w:asciiTheme="minorHAnsi" w:hAnsiTheme="minorHAnsi"/>
                <w:bCs/>
                <w:lang w:val="en-US"/>
              </w:rPr>
              <w:t>0</w:t>
            </w:r>
            <w:r w:rsidR="0038175D" w:rsidRPr="002D4C2F">
              <w:rPr>
                <w:rFonts w:asciiTheme="minorHAnsi" w:hAnsiTheme="minorHAnsi"/>
                <w:bCs/>
              </w:rPr>
              <w:t>.000</w:t>
            </w:r>
            <w:r w:rsidRPr="002D4C2F">
              <w:rPr>
                <w:rFonts w:asciiTheme="minorHAnsi" w:hAnsiTheme="minorHAnsi"/>
                <w:bCs/>
              </w:rPr>
              <w:t>.</w:t>
            </w:r>
            <w:r w:rsidR="0038175D" w:rsidRPr="002D4C2F">
              <w:rPr>
                <w:rFonts w:asciiTheme="minorHAnsi" w:hAnsiTheme="minorHAnsi"/>
                <w:bCs/>
              </w:rPr>
              <w:t>00</w:t>
            </w:r>
          </w:p>
        </w:tc>
        <w:tc>
          <w:tcPr>
            <w:tcW w:w="1972" w:type="dxa"/>
            <w:tcBorders>
              <w:left w:val="single" w:sz="4" w:space="0" w:color="000000"/>
              <w:bottom w:val="single" w:sz="4" w:space="0" w:color="000000"/>
            </w:tcBorders>
          </w:tcPr>
          <w:p w:rsidR="0038175D" w:rsidRPr="002D4C2F" w:rsidRDefault="0003010B" w:rsidP="00A200FD">
            <w:pPr>
              <w:pStyle w:val="BodyTextIndent"/>
              <w:snapToGrid w:val="0"/>
              <w:ind w:left="0"/>
              <w:jc w:val="both"/>
              <w:rPr>
                <w:rFonts w:asciiTheme="minorHAnsi" w:hAnsiTheme="minorHAnsi"/>
                <w:bCs/>
              </w:rPr>
            </w:pPr>
            <w:r w:rsidRPr="002D4C2F">
              <w:rPr>
                <w:rFonts w:asciiTheme="minorHAnsi" w:hAnsiTheme="minorHAnsi"/>
                <w:bCs/>
              </w:rPr>
              <w:t xml:space="preserve">  </w:t>
            </w:r>
            <w:r w:rsidR="00EF0A1E" w:rsidRPr="002D4C2F">
              <w:rPr>
                <w:rFonts w:asciiTheme="minorHAnsi" w:hAnsiTheme="minorHAnsi"/>
                <w:bCs/>
              </w:rPr>
              <w:t>80</w:t>
            </w:r>
            <w:r w:rsidRPr="002D4C2F">
              <w:rPr>
                <w:rFonts w:asciiTheme="minorHAnsi" w:hAnsiTheme="minorHAnsi"/>
                <w:bCs/>
              </w:rPr>
              <w:t>.</w:t>
            </w:r>
            <w:r w:rsidR="00EF0A1E" w:rsidRPr="002D4C2F">
              <w:rPr>
                <w:rFonts w:asciiTheme="minorHAnsi" w:hAnsiTheme="minorHAnsi"/>
                <w:bCs/>
              </w:rPr>
              <w:t>000,00</w:t>
            </w:r>
          </w:p>
        </w:tc>
        <w:tc>
          <w:tcPr>
            <w:tcW w:w="2350" w:type="dxa"/>
            <w:tcBorders>
              <w:left w:val="single" w:sz="4" w:space="0" w:color="000000"/>
              <w:bottom w:val="single" w:sz="4" w:space="0" w:color="000000"/>
              <w:right w:val="single" w:sz="4" w:space="0" w:color="000000"/>
            </w:tcBorders>
          </w:tcPr>
          <w:p w:rsidR="0038175D" w:rsidRPr="002D4C2F" w:rsidRDefault="0038175D" w:rsidP="00A200FD">
            <w:pPr>
              <w:pStyle w:val="BodyTextIndent"/>
              <w:snapToGrid w:val="0"/>
              <w:ind w:left="0"/>
              <w:jc w:val="both"/>
              <w:rPr>
                <w:rFonts w:asciiTheme="minorHAnsi" w:hAnsiTheme="minorHAnsi"/>
                <w:bCs/>
              </w:rPr>
            </w:pPr>
          </w:p>
        </w:tc>
      </w:tr>
      <w:tr w:rsidR="0038175D" w:rsidRPr="002D4C2F" w:rsidTr="00DF25C6">
        <w:tc>
          <w:tcPr>
            <w:tcW w:w="3242"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r w:rsidRPr="002D4C2F">
              <w:rPr>
                <w:rFonts w:asciiTheme="minorHAnsi" w:hAnsiTheme="minorHAnsi"/>
                <w:bCs/>
              </w:rPr>
              <w:t>Трошк. накнада чл. Управ.и Надз. одбора</w:t>
            </w:r>
          </w:p>
        </w:tc>
        <w:tc>
          <w:tcPr>
            <w:tcW w:w="1169"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997" w:type="dxa"/>
            <w:tcBorders>
              <w:left w:val="single" w:sz="4" w:space="0" w:color="000000"/>
              <w:bottom w:val="single" w:sz="4" w:space="0" w:color="000000"/>
            </w:tcBorders>
          </w:tcPr>
          <w:p w:rsidR="0038175D" w:rsidRPr="002D4C2F" w:rsidRDefault="00EF0A1E" w:rsidP="004C22FC">
            <w:pPr>
              <w:pStyle w:val="BodyTextIndent"/>
              <w:snapToGrid w:val="0"/>
              <w:ind w:left="0"/>
              <w:jc w:val="both"/>
              <w:rPr>
                <w:rFonts w:asciiTheme="minorHAnsi" w:hAnsiTheme="minorHAnsi"/>
                <w:bCs/>
              </w:rPr>
            </w:pPr>
            <w:r w:rsidRPr="002D4C2F">
              <w:rPr>
                <w:rFonts w:asciiTheme="minorHAnsi" w:hAnsiTheme="minorHAnsi"/>
                <w:bCs/>
              </w:rPr>
              <w:t>182.000,00</w:t>
            </w:r>
          </w:p>
        </w:tc>
        <w:tc>
          <w:tcPr>
            <w:tcW w:w="1972" w:type="dxa"/>
            <w:tcBorders>
              <w:left w:val="single" w:sz="4" w:space="0" w:color="000000"/>
              <w:bottom w:val="single" w:sz="4" w:space="0" w:color="000000"/>
            </w:tcBorders>
          </w:tcPr>
          <w:p w:rsidR="0038175D" w:rsidRPr="002D4C2F" w:rsidRDefault="00EF0A1E" w:rsidP="004C22FC">
            <w:pPr>
              <w:pStyle w:val="BodyTextIndent"/>
              <w:snapToGrid w:val="0"/>
              <w:ind w:left="0"/>
              <w:jc w:val="both"/>
              <w:rPr>
                <w:rFonts w:asciiTheme="minorHAnsi" w:hAnsiTheme="minorHAnsi"/>
                <w:bCs/>
              </w:rPr>
            </w:pPr>
            <w:r w:rsidRPr="002D4C2F">
              <w:rPr>
                <w:rFonts w:asciiTheme="minorHAnsi" w:hAnsiTheme="minorHAnsi"/>
                <w:bCs/>
              </w:rPr>
              <w:t>182.000,00</w:t>
            </w:r>
          </w:p>
        </w:tc>
        <w:tc>
          <w:tcPr>
            <w:tcW w:w="2350" w:type="dxa"/>
            <w:tcBorders>
              <w:left w:val="single" w:sz="4" w:space="0" w:color="000000"/>
              <w:bottom w:val="single" w:sz="4" w:space="0" w:color="000000"/>
              <w:right w:val="single" w:sz="4" w:space="0" w:color="000000"/>
            </w:tcBorders>
          </w:tcPr>
          <w:p w:rsidR="0038175D" w:rsidRPr="002D4C2F" w:rsidRDefault="0038175D" w:rsidP="00A200FD">
            <w:pPr>
              <w:pStyle w:val="BodyTextIndent"/>
              <w:snapToGrid w:val="0"/>
              <w:ind w:left="0"/>
              <w:jc w:val="both"/>
              <w:rPr>
                <w:rFonts w:asciiTheme="minorHAnsi" w:hAnsiTheme="minorHAnsi"/>
                <w:bCs/>
              </w:rPr>
            </w:pPr>
          </w:p>
        </w:tc>
      </w:tr>
      <w:tr w:rsidR="0038175D" w:rsidRPr="002D4C2F" w:rsidTr="00DF25C6">
        <w:tc>
          <w:tcPr>
            <w:tcW w:w="3242"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r w:rsidRPr="002D4C2F">
              <w:rPr>
                <w:rFonts w:asciiTheme="minorHAnsi" w:hAnsiTheme="minorHAnsi"/>
                <w:bCs/>
              </w:rPr>
              <w:t>УКУПНО(1+2)</w:t>
            </w:r>
          </w:p>
        </w:tc>
        <w:tc>
          <w:tcPr>
            <w:tcW w:w="1169"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p>
        </w:tc>
        <w:tc>
          <w:tcPr>
            <w:tcW w:w="1997" w:type="dxa"/>
            <w:tcBorders>
              <w:left w:val="single" w:sz="4" w:space="0" w:color="000000"/>
              <w:bottom w:val="single" w:sz="4" w:space="0" w:color="000000"/>
            </w:tcBorders>
          </w:tcPr>
          <w:p w:rsidR="0038175D" w:rsidRPr="002D4C2F" w:rsidRDefault="004C22FC" w:rsidP="0012210E">
            <w:pPr>
              <w:pStyle w:val="BodyTextIndent"/>
              <w:snapToGrid w:val="0"/>
              <w:ind w:left="0"/>
              <w:jc w:val="both"/>
              <w:rPr>
                <w:rFonts w:asciiTheme="minorHAnsi" w:hAnsiTheme="minorHAnsi"/>
                <w:b/>
                <w:bCs/>
              </w:rPr>
            </w:pPr>
            <w:r w:rsidRPr="002D4C2F">
              <w:rPr>
                <w:rFonts w:asciiTheme="minorHAnsi" w:hAnsiTheme="minorHAnsi"/>
                <w:b/>
                <w:bCs/>
              </w:rPr>
              <w:t>248.000.00</w:t>
            </w:r>
          </w:p>
        </w:tc>
        <w:tc>
          <w:tcPr>
            <w:tcW w:w="1972" w:type="dxa"/>
            <w:tcBorders>
              <w:left w:val="single" w:sz="4" w:space="0" w:color="000000"/>
              <w:bottom w:val="single" w:sz="4" w:space="0" w:color="000000"/>
            </w:tcBorders>
          </w:tcPr>
          <w:p w:rsidR="0038175D" w:rsidRPr="002D4C2F" w:rsidRDefault="004C22FC" w:rsidP="00A200FD">
            <w:pPr>
              <w:pStyle w:val="BodyTextIndent"/>
              <w:snapToGrid w:val="0"/>
              <w:ind w:left="0"/>
              <w:jc w:val="both"/>
              <w:rPr>
                <w:rFonts w:asciiTheme="minorHAnsi" w:hAnsiTheme="minorHAnsi"/>
                <w:b/>
                <w:bCs/>
              </w:rPr>
            </w:pPr>
            <w:r w:rsidRPr="002D4C2F">
              <w:rPr>
                <w:rFonts w:asciiTheme="minorHAnsi" w:hAnsiTheme="minorHAnsi"/>
                <w:b/>
                <w:bCs/>
              </w:rPr>
              <w:t>248.000.00</w:t>
            </w:r>
          </w:p>
        </w:tc>
        <w:tc>
          <w:tcPr>
            <w:tcW w:w="2350" w:type="dxa"/>
            <w:tcBorders>
              <w:left w:val="single" w:sz="4" w:space="0" w:color="000000"/>
              <w:bottom w:val="single" w:sz="4" w:space="0" w:color="000000"/>
              <w:right w:val="single" w:sz="4" w:space="0" w:color="000000"/>
            </w:tcBorders>
          </w:tcPr>
          <w:p w:rsidR="0038175D" w:rsidRPr="002D4C2F" w:rsidRDefault="00931AD7" w:rsidP="00A200FD">
            <w:pPr>
              <w:pStyle w:val="BodyTextIndent"/>
              <w:snapToGrid w:val="0"/>
              <w:ind w:left="0"/>
              <w:jc w:val="both"/>
              <w:rPr>
                <w:rFonts w:asciiTheme="minorHAnsi" w:hAnsiTheme="minorHAnsi"/>
                <w:bCs/>
              </w:rPr>
            </w:pPr>
            <w:r w:rsidRPr="002D4C2F">
              <w:rPr>
                <w:rFonts w:asciiTheme="minorHAnsi" w:hAnsiTheme="minorHAnsi"/>
                <w:bCs/>
              </w:rPr>
              <w:t>100</w:t>
            </w:r>
          </w:p>
        </w:tc>
      </w:tr>
    </w:tbl>
    <w:p w:rsidR="00A200FD" w:rsidRPr="002D4C2F" w:rsidRDefault="00A200FD" w:rsidP="00A200FD">
      <w:pPr>
        <w:pStyle w:val="BodyTextIndent"/>
        <w:ind w:left="0"/>
        <w:jc w:val="both"/>
        <w:rPr>
          <w:rFonts w:asciiTheme="minorHAnsi" w:hAnsiTheme="minorHAnsi"/>
        </w:rPr>
      </w:pPr>
    </w:p>
    <w:p w:rsidR="00D55B85" w:rsidRDefault="00D55B85" w:rsidP="00A200FD">
      <w:pPr>
        <w:pStyle w:val="BodyTextIndent"/>
        <w:ind w:left="0"/>
        <w:jc w:val="both"/>
        <w:rPr>
          <w:rFonts w:asciiTheme="minorHAnsi" w:hAnsiTheme="minorHAnsi"/>
          <w:b/>
          <w:bCs/>
          <w:lang w:val="sr-Latn-CS"/>
        </w:rPr>
      </w:pPr>
    </w:p>
    <w:p w:rsidR="00D55B85" w:rsidRDefault="00D55B85" w:rsidP="00A200FD">
      <w:pPr>
        <w:pStyle w:val="BodyTextIndent"/>
        <w:ind w:left="0"/>
        <w:jc w:val="both"/>
        <w:rPr>
          <w:rFonts w:asciiTheme="minorHAnsi" w:hAnsiTheme="minorHAnsi"/>
          <w:b/>
          <w:bCs/>
          <w:lang w:val="sr-Latn-CS"/>
        </w:rPr>
      </w:pPr>
    </w:p>
    <w:p w:rsidR="00D55B85" w:rsidRDefault="00D55B85" w:rsidP="00A200FD">
      <w:pPr>
        <w:pStyle w:val="BodyTextIndent"/>
        <w:ind w:left="0"/>
        <w:jc w:val="both"/>
        <w:rPr>
          <w:rFonts w:asciiTheme="minorHAnsi" w:hAnsiTheme="minorHAnsi"/>
          <w:b/>
          <w:bCs/>
          <w:lang w:val="sr-Latn-CS"/>
        </w:rPr>
      </w:pPr>
    </w:p>
    <w:p w:rsidR="006365AB"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3</w:t>
      </w:r>
      <w:r w:rsidRPr="002D4C2F">
        <w:rPr>
          <w:rFonts w:asciiTheme="minorHAnsi" w:hAnsiTheme="minorHAnsi"/>
          <w:b/>
          <w:bCs/>
        </w:rPr>
        <w:t xml:space="preserve">. </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 Друга примања</w:t>
      </w:r>
    </w:p>
    <w:p w:rsidR="006365AB" w:rsidRPr="002D4C2F" w:rsidRDefault="006365AB" w:rsidP="00A200FD">
      <w:pPr>
        <w:pStyle w:val="BodyTextIndent"/>
        <w:ind w:left="0"/>
        <w:jc w:val="both"/>
        <w:rPr>
          <w:rFonts w:asciiTheme="minorHAnsi" w:hAnsiTheme="minorHAnsi"/>
          <w:b/>
          <w:bCs/>
        </w:rPr>
      </w:pPr>
      <w:r w:rsidRPr="002D4C2F">
        <w:rPr>
          <w:rFonts w:asciiTheme="minorHAnsi" w:hAnsiTheme="minorHAnsi"/>
          <w:b/>
          <w:bCs/>
        </w:rPr>
        <w:t>Табела бр.14.</w:t>
      </w:r>
    </w:p>
    <w:p w:rsidR="00A200FD" w:rsidRPr="002D4C2F" w:rsidRDefault="00A200FD" w:rsidP="00A200FD">
      <w:pPr>
        <w:pStyle w:val="BodyTextIndent"/>
        <w:ind w:left="0"/>
        <w:jc w:val="both"/>
        <w:rPr>
          <w:rFonts w:asciiTheme="minorHAnsi" w:hAnsiTheme="minorHAnsi"/>
          <w:b/>
          <w:bCs/>
        </w:rPr>
      </w:pPr>
    </w:p>
    <w:tbl>
      <w:tblPr>
        <w:tblW w:w="10745" w:type="dxa"/>
        <w:tblInd w:w="-475" w:type="dxa"/>
        <w:tblLayout w:type="fixed"/>
        <w:tblLook w:val="0000"/>
      </w:tblPr>
      <w:tblGrid>
        <w:gridCol w:w="3277"/>
        <w:gridCol w:w="1151"/>
        <w:gridCol w:w="1967"/>
        <w:gridCol w:w="1985"/>
        <w:gridCol w:w="2365"/>
      </w:tblGrid>
      <w:tr w:rsidR="00A200FD" w:rsidRPr="002D4C2F" w:rsidTr="00DF25C6">
        <w:tc>
          <w:tcPr>
            <w:tcW w:w="3277"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ДРУГА ПРИМАЊА</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 у динарима )</w:t>
            </w:r>
          </w:p>
        </w:tc>
        <w:tc>
          <w:tcPr>
            <w:tcW w:w="1151"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Бр.</w:t>
            </w:r>
          </w:p>
        </w:tc>
        <w:tc>
          <w:tcPr>
            <w:tcW w:w="1967"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Претходна</w:t>
            </w:r>
          </w:p>
          <w:p w:rsidR="00A200FD" w:rsidRPr="002D4C2F" w:rsidRDefault="00A200FD" w:rsidP="006968BB">
            <w:pPr>
              <w:pStyle w:val="BodyTextIndent"/>
              <w:ind w:left="0"/>
              <w:jc w:val="both"/>
              <w:rPr>
                <w:rFonts w:asciiTheme="minorHAnsi" w:hAnsiTheme="minorHAnsi"/>
                <w:bCs/>
              </w:rPr>
            </w:pPr>
            <w:r w:rsidRPr="002D4C2F">
              <w:rPr>
                <w:rFonts w:asciiTheme="minorHAnsi" w:hAnsiTheme="minorHAnsi"/>
                <w:bCs/>
              </w:rPr>
              <w:t>година  (План)201</w:t>
            </w:r>
            <w:r w:rsidR="006968BB" w:rsidRPr="002D4C2F">
              <w:rPr>
                <w:rFonts w:asciiTheme="minorHAnsi" w:hAnsiTheme="minorHAnsi"/>
                <w:bCs/>
                <w:lang w:val="sr-Latn-CS"/>
              </w:rPr>
              <w:t>6</w:t>
            </w:r>
            <w:r w:rsidRPr="002D4C2F">
              <w:rPr>
                <w:rFonts w:asciiTheme="minorHAnsi" w:hAnsiTheme="minorHAnsi"/>
                <w:bCs/>
              </w:rPr>
              <w:t>.г.</w:t>
            </w:r>
          </w:p>
        </w:tc>
        <w:tc>
          <w:tcPr>
            <w:tcW w:w="1985" w:type="dxa"/>
            <w:tcBorders>
              <w:top w:val="single" w:sz="4" w:space="0" w:color="000000"/>
              <w:left w:val="single" w:sz="4" w:space="0" w:color="000000"/>
              <w:bottom w:val="single" w:sz="4" w:space="0" w:color="000000"/>
            </w:tcBorders>
            <w:vAlign w:val="center"/>
          </w:tcPr>
          <w:p w:rsidR="00A200FD" w:rsidRPr="002D4C2F" w:rsidRDefault="00A200FD" w:rsidP="006968BB">
            <w:pPr>
              <w:pStyle w:val="BodyTextIndent"/>
              <w:snapToGrid w:val="0"/>
              <w:ind w:left="0"/>
              <w:jc w:val="both"/>
              <w:rPr>
                <w:rFonts w:asciiTheme="minorHAnsi" w:hAnsiTheme="minorHAnsi"/>
                <w:bCs/>
              </w:rPr>
            </w:pPr>
            <w:r w:rsidRPr="002D4C2F">
              <w:rPr>
                <w:rFonts w:asciiTheme="minorHAnsi" w:hAnsiTheme="minorHAnsi"/>
                <w:bCs/>
              </w:rPr>
              <w:t>План  201</w:t>
            </w:r>
            <w:r w:rsidR="006968BB" w:rsidRPr="002D4C2F">
              <w:rPr>
                <w:rFonts w:asciiTheme="minorHAnsi" w:hAnsiTheme="minorHAnsi"/>
                <w:bCs/>
                <w:lang w:val="sr-Latn-CS"/>
              </w:rPr>
              <w:t>7</w:t>
            </w:r>
            <w:r w:rsidRPr="002D4C2F">
              <w:rPr>
                <w:rFonts w:asciiTheme="minorHAnsi" w:hAnsiTheme="minorHAnsi"/>
                <w:bCs/>
              </w:rPr>
              <w:t xml:space="preserve"> година</w:t>
            </w:r>
          </w:p>
        </w:tc>
        <w:tc>
          <w:tcPr>
            <w:tcW w:w="2365" w:type="dxa"/>
            <w:tcBorders>
              <w:top w:val="single" w:sz="4" w:space="0" w:color="000000"/>
              <w:left w:val="single" w:sz="4" w:space="0" w:color="000000"/>
              <w:bottom w:val="single" w:sz="4" w:space="0" w:color="000000"/>
              <w:right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текућа/претходна</w:t>
            </w:r>
          </w:p>
        </w:tc>
      </w:tr>
      <w:tr w:rsidR="00A200FD" w:rsidRPr="002D4C2F" w:rsidTr="00DF25C6">
        <w:tc>
          <w:tcPr>
            <w:tcW w:w="3277"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Отпремнина</w:t>
            </w:r>
          </w:p>
        </w:tc>
        <w:tc>
          <w:tcPr>
            <w:tcW w:w="1151"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1</w:t>
            </w:r>
          </w:p>
        </w:tc>
        <w:tc>
          <w:tcPr>
            <w:tcW w:w="1967"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EF0A1E" w:rsidP="00EF0A1E">
            <w:pPr>
              <w:pStyle w:val="BodyTextIndent"/>
              <w:snapToGrid w:val="0"/>
              <w:ind w:left="0"/>
              <w:jc w:val="both"/>
              <w:rPr>
                <w:rFonts w:asciiTheme="minorHAnsi" w:hAnsiTheme="minorHAnsi"/>
                <w:bCs/>
              </w:rPr>
            </w:pPr>
            <w:r w:rsidRPr="002D4C2F">
              <w:rPr>
                <w:rFonts w:asciiTheme="minorHAnsi" w:hAnsiTheme="minorHAnsi"/>
                <w:bCs/>
              </w:rPr>
              <w:t>300.000.00</w:t>
            </w:r>
          </w:p>
        </w:tc>
        <w:tc>
          <w:tcPr>
            <w:tcW w:w="2365"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w:t>
            </w:r>
          </w:p>
        </w:tc>
      </w:tr>
      <w:tr w:rsidR="00F42B9E" w:rsidRPr="002D4C2F" w:rsidTr="00DF25C6">
        <w:tc>
          <w:tcPr>
            <w:tcW w:w="3277" w:type="dxa"/>
            <w:tcBorders>
              <w:left w:val="single" w:sz="4" w:space="0" w:color="000000"/>
              <w:bottom w:val="single" w:sz="4" w:space="0" w:color="000000"/>
            </w:tcBorders>
          </w:tcPr>
          <w:p w:rsidR="00F42B9E" w:rsidRPr="002D4C2F" w:rsidRDefault="00F42B9E" w:rsidP="00A200FD">
            <w:pPr>
              <w:pStyle w:val="BodyTextIndent"/>
              <w:snapToGrid w:val="0"/>
              <w:ind w:left="0"/>
              <w:jc w:val="both"/>
              <w:rPr>
                <w:rFonts w:asciiTheme="minorHAnsi" w:hAnsiTheme="minorHAnsi"/>
                <w:bCs/>
              </w:rPr>
            </w:pPr>
            <w:r w:rsidRPr="002D4C2F">
              <w:rPr>
                <w:rFonts w:asciiTheme="minorHAnsi" w:hAnsiTheme="minorHAnsi"/>
                <w:bCs/>
              </w:rPr>
              <w:t>Солидарна помоћ</w:t>
            </w:r>
          </w:p>
        </w:tc>
        <w:tc>
          <w:tcPr>
            <w:tcW w:w="1151" w:type="dxa"/>
            <w:tcBorders>
              <w:left w:val="single" w:sz="4" w:space="0" w:color="000000"/>
              <w:bottom w:val="single" w:sz="4" w:space="0" w:color="000000"/>
            </w:tcBorders>
          </w:tcPr>
          <w:p w:rsidR="00F42B9E" w:rsidRPr="002D4C2F" w:rsidRDefault="00F42B9E"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967"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lang w:val="en-US"/>
              </w:rPr>
            </w:pPr>
            <w:r w:rsidRPr="002D4C2F">
              <w:rPr>
                <w:rFonts w:asciiTheme="minorHAnsi" w:hAnsiTheme="minorHAnsi"/>
                <w:bCs/>
                <w:lang w:val="en-US"/>
              </w:rPr>
              <w:t>120.000.00</w:t>
            </w:r>
          </w:p>
        </w:tc>
        <w:tc>
          <w:tcPr>
            <w:tcW w:w="1985" w:type="dxa"/>
            <w:tcBorders>
              <w:left w:val="single" w:sz="4" w:space="0" w:color="000000"/>
              <w:bottom w:val="single" w:sz="4" w:space="0" w:color="000000"/>
            </w:tcBorders>
          </w:tcPr>
          <w:p w:rsidR="00F42B9E" w:rsidRPr="002D4C2F" w:rsidRDefault="00EF0A1E" w:rsidP="00A200FD">
            <w:pPr>
              <w:pStyle w:val="BodyTextIndent"/>
              <w:snapToGrid w:val="0"/>
              <w:ind w:left="0"/>
              <w:jc w:val="both"/>
              <w:rPr>
                <w:rFonts w:asciiTheme="minorHAnsi" w:hAnsiTheme="minorHAnsi"/>
                <w:bCs/>
              </w:rPr>
            </w:pPr>
            <w:r w:rsidRPr="002D4C2F">
              <w:rPr>
                <w:rFonts w:asciiTheme="minorHAnsi" w:hAnsiTheme="minorHAnsi"/>
                <w:bCs/>
              </w:rPr>
              <w:t>120.000.00</w:t>
            </w:r>
          </w:p>
        </w:tc>
        <w:tc>
          <w:tcPr>
            <w:tcW w:w="2365" w:type="dxa"/>
            <w:tcBorders>
              <w:left w:val="single" w:sz="4" w:space="0" w:color="000000"/>
              <w:bottom w:val="single" w:sz="4" w:space="0" w:color="000000"/>
              <w:right w:val="single" w:sz="4" w:space="0" w:color="000000"/>
            </w:tcBorders>
          </w:tcPr>
          <w:p w:rsidR="00F42B9E" w:rsidRPr="002D4C2F" w:rsidRDefault="00F42B9E" w:rsidP="00A200FD">
            <w:pPr>
              <w:pStyle w:val="BodyTextIndent"/>
              <w:snapToGrid w:val="0"/>
              <w:ind w:left="0"/>
              <w:jc w:val="both"/>
              <w:rPr>
                <w:rFonts w:asciiTheme="minorHAnsi" w:hAnsiTheme="minorHAnsi"/>
                <w:bCs/>
              </w:rPr>
            </w:pPr>
          </w:p>
        </w:tc>
      </w:tr>
      <w:tr w:rsidR="00F42B9E" w:rsidRPr="002D4C2F" w:rsidTr="00DF25C6">
        <w:tc>
          <w:tcPr>
            <w:tcW w:w="3277" w:type="dxa"/>
            <w:tcBorders>
              <w:left w:val="single" w:sz="4" w:space="0" w:color="000000"/>
              <w:bottom w:val="single" w:sz="4" w:space="0" w:color="000000"/>
            </w:tcBorders>
          </w:tcPr>
          <w:p w:rsidR="00F42B9E" w:rsidRPr="002D4C2F" w:rsidRDefault="00F42B9E" w:rsidP="00A200FD">
            <w:pPr>
              <w:pStyle w:val="BodyTextIndent"/>
              <w:snapToGrid w:val="0"/>
              <w:ind w:left="0"/>
              <w:jc w:val="both"/>
              <w:rPr>
                <w:rFonts w:asciiTheme="minorHAnsi" w:hAnsiTheme="minorHAnsi"/>
                <w:bCs/>
              </w:rPr>
            </w:pPr>
            <w:r w:rsidRPr="002D4C2F">
              <w:rPr>
                <w:rFonts w:asciiTheme="minorHAnsi" w:hAnsiTheme="minorHAnsi"/>
                <w:bCs/>
              </w:rPr>
              <w:lastRenderedPageBreak/>
              <w:t>Укупно:(1+2)</w:t>
            </w:r>
          </w:p>
        </w:tc>
        <w:tc>
          <w:tcPr>
            <w:tcW w:w="1151" w:type="dxa"/>
            <w:tcBorders>
              <w:left w:val="single" w:sz="4" w:space="0" w:color="000000"/>
              <w:bottom w:val="single" w:sz="4" w:space="0" w:color="000000"/>
            </w:tcBorders>
          </w:tcPr>
          <w:p w:rsidR="00F42B9E" w:rsidRPr="002D4C2F" w:rsidRDefault="00F42B9E" w:rsidP="00A200FD">
            <w:pPr>
              <w:pStyle w:val="BodyTextIndent"/>
              <w:snapToGrid w:val="0"/>
              <w:ind w:left="0"/>
              <w:jc w:val="both"/>
              <w:rPr>
                <w:rFonts w:asciiTheme="minorHAnsi" w:hAnsiTheme="minorHAnsi"/>
                <w:bCs/>
              </w:rPr>
            </w:pPr>
            <w:r w:rsidRPr="002D4C2F">
              <w:rPr>
                <w:rFonts w:asciiTheme="minorHAnsi" w:hAnsiTheme="minorHAnsi"/>
                <w:bCs/>
              </w:rPr>
              <w:t>3</w:t>
            </w:r>
          </w:p>
        </w:tc>
        <w:tc>
          <w:tcPr>
            <w:tcW w:w="1967"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lang w:val="en-US"/>
              </w:rPr>
            </w:pPr>
            <w:r w:rsidRPr="002D4C2F">
              <w:rPr>
                <w:rFonts w:asciiTheme="minorHAnsi" w:hAnsiTheme="minorHAnsi"/>
                <w:bCs/>
                <w:lang w:val="en-US"/>
              </w:rPr>
              <w:t>120.000.00</w:t>
            </w:r>
          </w:p>
        </w:tc>
        <w:tc>
          <w:tcPr>
            <w:tcW w:w="1985" w:type="dxa"/>
            <w:tcBorders>
              <w:left w:val="single" w:sz="4" w:space="0" w:color="000000"/>
              <w:bottom w:val="single" w:sz="4" w:space="0" w:color="000000"/>
            </w:tcBorders>
          </w:tcPr>
          <w:p w:rsidR="00F42B9E" w:rsidRPr="002D4C2F" w:rsidRDefault="00EF0A1E" w:rsidP="007A7A67">
            <w:pPr>
              <w:pStyle w:val="BodyTextIndent"/>
              <w:snapToGrid w:val="0"/>
              <w:ind w:left="0"/>
              <w:jc w:val="both"/>
              <w:rPr>
                <w:rFonts w:asciiTheme="minorHAnsi" w:hAnsiTheme="minorHAnsi"/>
                <w:bCs/>
              </w:rPr>
            </w:pPr>
            <w:r w:rsidRPr="002D4C2F">
              <w:rPr>
                <w:rFonts w:asciiTheme="minorHAnsi" w:hAnsiTheme="minorHAnsi"/>
                <w:bCs/>
              </w:rPr>
              <w:t>120.000.00</w:t>
            </w:r>
          </w:p>
        </w:tc>
        <w:tc>
          <w:tcPr>
            <w:tcW w:w="2365" w:type="dxa"/>
            <w:tcBorders>
              <w:left w:val="single" w:sz="4" w:space="0" w:color="000000"/>
              <w:bottom w:val="single" w:sz="4" w:space="0" w:color="000000"/>
              <w:right w:val="single" w:sz="4" w:space="0" w:color="000000"/>
            </w:tcBorders>
          </w:tcPr>
          <w:p w:rsidR="00F42B9E" w:rsidRPr="002D4C2F" w:rsidRDefault="00F42B9E" w:rsidP="00A200FD">
            <w:pPr>
              <w:pStyle w:val="BodyTextIndent"/>
              <w:snapToGrid w:val="0"/>
              <w:ind w:left="0"/>
              <w:jc w:val="both"/>
              <w:rPr>
                <w:rFonts w:asciiTheme="minorHAnsi" w:hAnsiTheme="minorHAnsi"/>
                <w:bCs/>
              </w:rPr>
            </w:pPr>
          </w:p>
        </w:tc>
      </w:tr>
      <w:tr w:rsidR="00F42B9E" w:rsidRPr="002D4C2F" w:rsidTr="00DF25C6">
        <w:tc>
          <w:tcPr>
            <w:tcW w:w="3277" w:type="dxa"/>
            <w:tcBorders>
              <w:left w:val="single" w:sz="4" w:space="0" w:color="000000"/>
              <w:bottom w:val="single" w:sz="4" w:space="0" w:color="000000"/>
            </w:tcBorders>
          </w:tcPr>
          <w:p w:rsidR="00F42B9E" w:rsidRPr="002D4C2F" w:rsidRDefault="00F42B9E" w:rsidP="00A200FD">
            <w:pPr>
              <w:pStyle w:val="BodyTextIndent"/>
              <w:snapToGrid w:val="0"/>
              <w:ind w:left="0"/>
              <w:jc w:val="both"/>
              <w:rPr>
                <w:rFonts w:asciiTheme="minorHAnsi" w:hAnsiTheme="minorHAnsi"/>
                <w:bCs/>
              </w:rPr>
            </w:pPr>
            <w:r w:rsidRPr="002D4C2F">
              <w:rPr>
                <w:rFonts w:asciiTheme="minorHAnsi" w:hAnsiTheme="minorHAnsi"/>
                <w:bCs/>
              </w:rPr>
              <w:t>Јубиларне награде</w:t>
            </w:r>
          </w:p>
        </w:tc>
        <w:tc>
          <w:tcPr>
            <w:tcW w:w="1151" w:type="dxa"/>
            <w:tcBorders>
              <w:left w:val="single" w:sz="4" w:space="0" w:color="000000"/>
              <w:bottom w:val="single" w:sz="4" w:space="0" w:color="000000"/>
            </w:tcBorders>
          </w:tcPr>
          <w:p w:rsidR="00F42B9E" w:rsidRPr="002D4C2F" w:rsidRDefault="00F42B9E" w:rsidP="00A200FD">
            <w:pPr>
              <w:pStyle w:val="BodyTextIndent"/>
              <w:snapToGrid w:val="0"/>
              <w:ind w:left="0"/>
              <w:jc w:val="both"/>
              <w:rPr>
                <w:rFonts w:asciiTheme="minorHAnsi" w:hAnsiTheme="minorHAnsi"/>
                <w:bCs/>
              </w:rPr>
            </w:pPr>
            <w:r w:rsidRPr="002D4C2F">
              <w:rPr>
                <w:rFonts w:asciiTheme="minorHAnsi" w:hAnsiTheme="minorHAnsi"/>
                <w:bCs/>
              </w:rPr>
              <w:t>4</w:t>
            </w:r>
          </w:p>
        </w:tc>
        <w:tc>
          <w:tcPr>
            <w:tcW w:w="1967"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lang w:val="en-US"/>
              </w:rPr>
              <w:t>9</w:t>
            </w:r>
            <w:r w:rsidRPr="002D4C2F">
              <w:rPr>
                <w:rFonts w:asciiTheme="minorHAnsi" w:hAnsiTheme="minorHAnsi"/>
                <w:bCs/>
              </w:rPr>
              <w:t>80.000.00</w:t>
            </w:r>
          </w:p>
        </w:tc>
        <w:tc>
          <w:tcPr>
            <w:tcW w:w="1985" w:type="dxa"/>
            <w:tcBorders>
              <w:left w:val="single" w:sz="4" w:space="0" w:color="000000"/>
              <w:bottom w:val="single" w:sz="4" w:space="0" w:color="000000"/>
            </w:tcBorders>
          </w:tcPr>
          <w:p w:rsidR="00F42B9E" w:rsidRPr="002D4C2F" w:rsidRDefault="00EF0A1E" w:rsidP="007A7A67">
            <w:pPr>
              <w:pStyle w:val="BodyTextIndent"/>
              <w:snapToGrid w:val="0"/>
              <w:ind w:left="0"/>
              <w:jc w:val="both"/>
              <w:rPr>
                <w:rFonts w:asciiTheme="minorHAnsi" w:hAnsiTheme="minorHAnsi"/>
                <w:bCs/>
              </w:rPr>
            </w:pPr>
            <w:r w:rsidRPr="002D4C2F">
              <w:rPr>
                <w:rFonts w:asciiTheme="minorHAnsi" w:hAnsiTheme="minorHAnsi"/>
                <w:bCs/>
              </w:rPr>
              <w:t>500.000.00</w:t>
            </w:r>
          </w:p>
        </w:tc>
        <w:tc>
          <w:tcPr>
            <w:tcW w:w="2365" w:type="dxa"/>
            <w:tcBorders>
              <w:left w:val="single" w:sz="4" w:space="0" w:color="000000"/>
              <w:bottom w:val="single" w:sz="4" w:space="0" w:color="000000"/>
              <w:right w:val="single" w:sz="4" w:space="0" w:color="000000"/>
            </w:tcBorders>
          </w:tcPr>
          <w:p w:rsidR="00F42B9E" w:rsidRPr="002D4C2F" w:rsidRDefault="00F42B9E" w:rsidP="00A200FD">
            <w:pPr>
              <w:pStyle w:val="BodyTextIndent"/>
              <w:snapToGrid w:val="0"/>
              <w:ind w:left="0"/>
              <w:jc w:val="both"/>
              <w:rPr>
                <w:rFonts w:asciiTheme="minorHAnsi" w:hAnsiTheme="minorHAnsi"/>
                <w:bCs/>
              </w:rPr>
            </w:pPr>
          </w:p>
        </w:tc>
      </w:tr>
      <w:tr w:rsidR="00F42B9E" w:rsidRPr="002D4C2F" w:rsidTr="00DF25C6">
        <w:tc>
          <w:tcPr>
            <w:tcW w:w="3277" w:type="dxa"/>
            <w:tcBorders>
              <w:left w:val="single" w:sz="4" w:space="0" w:color="000000"/>
              <w:bottom w:val="single" w:sz="4" w:space="0" w:color="000000"/>
            </w:tcBorders>
          </w:tcPr>
          <w:p w:rsidR="00F42B9E" w:rsidRPr="002D4C2F" w:rsidRDefault="00F42B9E" w:rsidP="00A200FD">
            <w:pPr>
              <w:pStyle w:val="BodyTextIndent"/>
              <w:snapToGrid w:val="0"/>
              <w:ind w:left="0"/>
              <w:jc w:val="both"/>
              <w:rPr>
                <w:rFonts w:asciiTheme="minorHAnsi" w:hAnsiTheme="minorHAnsi"/>
                <w:bCs/>
              </w:rPr>
            </w:pPr>
            <w:r w:rsidRPr="002D4C2F">
              <w:rPr>
                <w:rFonts w:asciiTheme="minorHAnsi" w:hAnsiTheme="minorHAnsi"/>
                <w:bCs/>
              </w:rPr>
              <w:t>Укупно(3+4)</w:t>
            </w:r>
          </w:p>
        </w:tc>
        <w:tc>
          <w:tcPr>
            <w:tcW w:w="1151" w:type="dxa"/>
            <w:tcBorders>
              <w:left w:val="single" w:sz="4" w:space="0" w:color="000000"/>
              <w:bottom w:val="single" w:sz="4" w:space="0" w:color="000000"/>
            </w:tcBorders>
          </w:tcPr>
          <w:p w:rsidR="00F42B9E" w:rsidRPr="002D4C2F" w:rsidRDefault="00F42B9E" w:rsidP="00A200FD">
            <w:pPr>
              <w:pStyle w:val="BodyTextIndent"/>
              <w:snapToGrid w:val="0"/>
              <w:ind w:left="0"/>
              <w:jc w:val="both"/>
              <w:rPr>
                <w:rFonts w:asciiTheme="minorHAnsi" w:hAnsiTheme="minorHAnsi"/>
                <w:bCs/>
              </w:rPr>
            </w:pPr>
          </w:p>
        </w:tc>
        <w:tc>
          <w:tcPr>
            <w:tcW w:w="1967"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
                <w:bCs/>
              </w:rPr>
            </w:pPr>
            <w:r w:rsidRPr="002D4C2F">
              <w:rPr>
                <w:rFonts w:asciiTheme="minorHAnsi" w:hAnsiTheme="minorHAnsi"/>
                <w:b/>
                <w:bCs/>
              </w:rPr>
              <w:t>1.100.000.00</w:t>
            </w:r>
          </w:p>
        </w:tc>
        <w:tc>
          <w:tcPr>
            <w:tcW w:w="1985" w:type="dxa"/>
            <w:tcBorders>
              <w:left w:val="single" w:sz="4" w:space="0" w:color="000000"/>
              <w:bottom w:val="single" w:sz="4" w:space="0" w:color="000000"/>
            </w:tcBorders>
          </w:tcPr>
          <w:p w:rsidR="00F42B9E" w:rsidRPr="002D4C2F" w:rsidRDefault="009B1A1B" w:rsidP="00A200FD">
            <w:pPr>
              <w:pStyle w:val="BodyTextIndent"/>
              <w:snapToGrid w:val="0"/>
              <w:ind w:left="0"/>
              <w:jc w:val="both"/>
              <w:rPr>
                <w:rFonts w:asciiTheme="minorHAnsi" w:hAnsiTheme="minorHAnsi"/>
                <w:b/>
                <w:bCs/>
              </w:rPr>
            </w:pPr>
            <w:r w:rsidRPr="002D4C2F">
              <w:rPr>
                <w:rFonts w:asciiTheme="minorHAnsi" w:hAnsiTheme="minorHAnsi"/>
                <w:b/>
                <w:bCs/>
              </w:rPr>
              <w:t>920.000.00</w:t>
            </w:r>
          </w:p>
        </w:tc>
        <w:tc>
          <w:tcPr>
            <w:tcW w:w="2365" w:type="dxa"/>
            <w:tcBorders>
              <w:left w:val="single" w:sz="4" w:space="0" w:color="000000"/>
              <w:bottom w:val="single" w:sz="4" w:space="0" w:color="000000"/>
              <w:right w:val="single" w:sz="4" w:space="0" w:color="000000"/>
            </w:tcBorders>
          </w:tcPr>
          <w:p w:rsidR="00F42B9E" w:rsidRPr="002D4C2F" w:rsidRDefault="00F42B9E" w:rsidP="00A200FD">
            <w:pPr>
              <w:pStyle w:val="BodyTextIndent"/>
              <w:snapToGrid w:val="0"/>
              <w:ind w:left="0"/>
              <w:jc w:val="both"/>
              <w:rPr>
                <w:rFonts w:asciiTheme="minorHAnsi" w:hAnsiTheme="minorHAnsi"/>
                <w:bCs/>
              </w:rPr>
            </w:pPr>
          </w:p>
        </w:tc>
      </w:tr>
    </w:tbl>
    <w:p w:rsidR="00A200FD" w:rsidRPr="002D4C2F" w:rsidRDefault="00A200FD" w:rsidP="00A200FD">
      <w:pPr>
        <w:pStyle w:val="BodyTextIndent"/>
        <w:ind w:left="0"/>
        <w:jc w:val="both"/>
        <w:rPr>
          <w:rFonts w:asciiTheme="minorHAnsi" w:hAnsiTheme="minorHAnsi"/>
          <w:b/>
          <w:bCs/>
        </w:rPr>
      </w:pPr>
    </w:p>
    <w:p w:rsidR="00693A1C" w:rsidRPr="002D4C2F" w:rsidRDefault="00693A1C" w:rsidP="00A200FD">
      <w:pPr>
        <w:pStyle w:val="BodyTextIndent"/>
        <w:ind w:left="0"/>
        <w:jc w:val="both"/>
        <w:rPr>
          <w:rFonts w:asciiTheme="minorHAnsi" w:hAnsiTheme="minorHAnsi"/>
          <w:b/>
          <w:bCs/>
        </w:rPr>
      </w:pPr>
    </w:p>
    <w:p w:rsidR="00151B24" w:rsidRPr="002D4C2F" w:rsidRDefault="00151B24" w:rsidP="00A200FD">
      <w:pPr>
        <w:pStyle w:val="BodyTextIndent"/>
        <w:ind w:left="0"/>
        <w:jc w:val="both"/>
        <w:rPr>
          <w:rFonts w:asciiTheme="minorHAnsi" w:hAnsiTheme="minorHAnsi"/>
          <w:b/>
          <w:bCs/>
          <w:lang w:val="sr-Latn-CS"/>
        </w:rPr>
      </w:pPr>
    </w:p>
    <w:p w:rsidR="006365AB"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4</w:t>
      </w:r>
      <w:r w:rsidRPr="002D4C2F">
        <w:rPr>
          <w:rFonts w:asciiTheme="minorHAnsi" w:hAnsiTheme="minorHAnsi"/>
          <w:b/>
          <w:bCs/>
        </w:rPr>
        <w:t>.</w:t>
      </w:r>
      <w:r w:rsidR="006365AB" w:rsidRPr="002D4C2F">
        <w:rPr>
          <w:rFonts w:asciiTheme="minorHAnsi" w:hAnsiTheme="minorHAnsi"/>
          <w:b/>
          <w:bCs/>
        </w:rPr>
        <w:t xml:space="preserve"> </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 Накнада трошкова</w:t>
      </w:r>
    </w:p>
    <w:p w:rsidR="006365AB" w:rsidRPr="002D4C2F" w:rsidRDefault="006365AB" w:rsidP="00A200FD">
      <w:pPr>
        <w:pStyle w:val="BodyTextIndent"/>
        <w:ind w:left="0"/>
        <w:jc w:val="both"/>
        <w:rPr>
          <w:rFonts w:asciiTheme="minorHAnsi" w:hAnsiTheme="minorHAnsi"/>
          <w:b/>
          <w:bCs/>
        </w:rPr>
      </w:pPr>
      <w:r w:rsidRPr="002D4C2F">
        <w:rPr>
          <w:rFonts w:asciiTheme="minorHAnsi" w:hAnsiTheme="minorHAnsi"/>
          <w:b/>
          <w:bCs/>
        </w:rPr>
        <w:t>Табела бр.15</w:t>
      </w:r>
    </w:p>
    <w:p w:rsidR="00A200FD" w:rsidRPr="002D4C2F" w:rsidRDefault="00A200FD" w:rsidP="00A200FD">
      <w:pPr>
        <w:pStyle w:val="BodyTextIndent"/>
        <w:ind w:left="0"/>
        <w:jc w:val="both"/>
        <w:rPr>
          <w:rFonts w:asciiTheme="minorHAnsi" w:hAnsiTheme="minorHAnsi"/>
          <w:b/>
          <w:bCs/>
        </w:rPr>
      </w:pPr>
    </w:p>
    <w:p w:rsidR="00A200FD" w:rsidRPr="002D4C2F" w:rsidRDefault="00A200FD" w:rsidP="00A200FD">
      <w:pPr>
        <w:pStyle w:val="BodyTextIndent"/>
        <w:ind w:left="0"/>
        <w:jc w:val="both"/>
        <w:rPr>
          <w:rFonts w:asciiTheme="minorHAnsi" w:hAnsiTheme="minorHAnsi"/>
          <w:bCs/>
        </w:rPr>
      </w:pPr>
    </w:p>
    <w:tbl>
      <w:tblPr>
        <w:tblW w:w="0" w:type="auto"/>
        <w:tblInd w:w="-475" w:type="dxa"/>
        <w:tblLayout w:type="fixed"/>
        <w:tblLook w:val="0000"/>
      </w:tblPr>
      <w:tblGrid>
        <w:gridCol w:w="3178"/>
        <w:gridCol w:w="1233"/>
        <w:gridCol w:w="1984"/>
        <w:gridCol w:w="1985"/>
        <w:gridCol w:w="2214"/>
      </w:tblGrid>
      <w:tr w:rsidR="00A200FD" w:rsidRPr="002D4C2F" w:rsidTr="00DF25C6">
        <w:tc>
          <w:tcPr>
            <w:tcW w:w="3178"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НАКНАДА ТРОШКОВА</w:t>
            </w:r>
          </w:p>
          <w:p w:rsidR="00A200FD" w:rsidRPr="002D4C2F" w:rsidRDefault="00A200FD" w:rsidP="00A200FD">
            <w:pPr>
              <w:pStyle w:val="BodyTextIndent"/>
              <w:ind w:left="0"/>
              <w:jc w:val="both"/>
              <w:rPr>
                <w:rFonts w:asciiTheme="minorHAnsi" w:hAnsiTheme="minorHAnsi"/>
                <w:b/>
                <w:bCs/>
              </w:rPr>
            </w:pP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у динарима)</w:t>
            </w:r>
          </w:p>
        </w:tc>
        <w:tc>
          <w:tcPr>
            <w:tcW w:w="1233"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Бр.</w:t>
            </w:r>
          </w:p>
        </w:tc>
        <w:tc>
          <w:tcPr>
            <w:tcW w:w="1984" w:type="dxa"/>
            <w:tcBorders>
              <w:top w:val="single" w:sz="4" w:space="0" w:color="000000"/>
              <w:left w:val="single" w:sz="4" w:space="0" w:color="000000"/>
              <w:bottom w:val="single" w:sz="4" w:space="0" w:color="000000"/>
            </w:tcBorders>
            <w:vAlign w:val="center"/>
          </w:tcPr>
          <w:p w:rsidR="00A200FD" w:rsidRPr="002D4C2F" w:rsidRDefault="00A200FD" w:rsidP="00F42B9E">
            <w:pPr>
              <w:pStyle w:val="BodyTextIndent"/>
              <w:snapToGrid w:val="0"/>
              <w:ind w:left="0"/>
              <w:jc w:val="both"/>
              <w:rPr>
                <w:rFonts w:asciiTheme="minorHAnsi" w:hAnsiTheme="minorHAnsi"/>
                <w:b/>
                <w:bCs/>
              </w:rPr>
            </w:pPr>
            <w:r w:rsidRPr="002D4C2F">
              <w:rPr>
                <w:rFonts w:asciiTheme="minorHAnsi" w:hAnsiTheme="minorHAnsi"/>
                <w:b/>
                <w:bCs/>
              </w:rPr>
              <w:t>Претходна година (План)201</w:t>
            </w:r>
            <w:r w:rsidR="00F42B9E" w:rsidRPr="002D4C2F">
              <w:rPr>
                <w:rFonts w:asciiTheme="minorHAnsi" w:hAnsiTheme="minorHAnsi"/>
                <w:b/>
                <w:bCs/>
                <w:lang w:val="sr-Latn-CS"/>
              </w:rPr>
              <w:t>6</w:t>
            </w:r>
            <w:r w:rsidRPr="002D4C2F">
              <w:rPr>
                <w:rFonts w:asciiTheme="minorHAnsi" w:hAnsiTheme="minorHAnsi"/>
                <w:b/>
                <w:bCs/>
              </w:rPr>
              <w:t>.г.</w:t>
            </w:r>
          </w:p>
        </w:tc>
        <w:tc>
          <w:tcPr>
            <w:tcW w:w="1985" w:type="dxa"/>
            <w:tcBorders>
              <w:top w:val="single" w:sz="4" w:space="0" w:color="000000"/>
              <w:left w:val="single" w:sz="4" w:space="0" w:color="000000"/>
              <w:bottom w:val="single" w:sz="4" w:space="0" w:color="000000"/>
            </w:tcBorders>
            <w:vAlign w:val="center"/>
          </w:tcPr>
          <w:p w:rsidR="00A200FD" w:rsidRPr="002D4C2F" w:rsidRDefault="00A200FD" w:rsidP="00F42B9E">
            <w:pPr>
              <w:pStyle w:val="BodyTextIndent"/>
              <w:snapToGrid w:val="0"/>
              <w:ind w:left="0"/>
              <w:jc w:val="both"/>
              <w:rPr>
                <w:rFonts w:asciiTheme="minorHAnsi" w:hAnsiTheme="minorHAnsi"/>
                <w:b/>
                <w:bCs/>
              </w:rPr>
            </w:pPr>
            <w:r w:rsidRPr="002D4C2F">
              <w:rPr>
                <w:rFonts w:asciiTheme="minorHAnsi" w:hAnsiTheme="minorHAnsi"/>
                <w:b/>
                <w:bCs/>
              </w:rPr>
              <w:t>План 201</w:t>
            </w:r>
            <w:r w:rsidR="00F42B9E" w:rsidRPr="002D4C2F">
              <w:rPr>
                <w:rFonts w:asciiTheme="minorHAnsi" w:hAnsiTheme="minorHAnsi"/>
                <w:b/>
                <w:bCs/>
                <w:lang w:val="sr-Latn-CS"/>
              </w:rPr>
              <w:t>7</w:t>
            </w:r>
            <w:r w:rsidRPr="002D4C2F">
              <w:rPr>
                <w:rFonts w:asciiTheme="minorHAnsi" w:hAnsiTheme="minorHAnsi"/>
                <w:b/>
                <w:bCs/>
              </w:rPr>
              <w:t xml:space="preserve"> година</w:t>
            </w:r>
          </w:p>
        </w:tc>
        <w:tc>
          <w:tcPr>
            <w:tcW w:w="2214" w:type="dxa"/>
            <w:tcBorders>
              <w:top w:val="single" w:sz="4" w:space="0" w:color="000000"/>
              <w:left w:val="single" w:sz="4" w:space="0" w:color="000000"/>
              <w:bottom w:val="single" w:sz="4" w:space="0" w:color="000000"/>
              <w:right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w:t>
            </w:r>
          </w:p>
          <w:p w:rsidR="00A200FD" w:rsidRPr="002D4C2F" w:rsidRDefault="00A200FD" w:rsidP="00A200FD">
            <w:pPr>
              <w:pStyle w:val="BodyTextIndent"/>
              <w:ind w:left="0"/>
              <w:jc w:val="both"/>
              <w:rPr>
                <w:rFonts w:asciiTheme="minorHAnsi" w:hAnsiTheme="minorHAnsi"/>
                <w:b/>
                <w:bCs/>
              </w:rPr>
            </w:pP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текућа/претходна</w:t>
            </w:r>
          </w:p>
        </w:tc>
      </w:tr>
      <w:tr w:rsidR="0038175D" w:rsidRPr="002D4C2F" w:rsidTr="00DF25C6">
        <w:tc>
          <w:tcPr>
            <w:tcW w:w="3178"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r w:rsidRPr="002D4C2F">
              <w:rPr>
                <w:rFonts w:asciiTheme="minorHAnsi" w:hAnsiTheme="minorHAnsi"/>
                <w:bCs/>
              </w:rPr>
              <w:t>Накнад. трош. дневница за сл. пут.</w:t>
            </w:r>
          </w:p>
        </w:tc>
        <w:tc>
          <w:tcPr>
            <w:tcW w:w="1233"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r w:rsidRPr="002D4C2F">
              <w:rPr>
                <w:rFonts w:asciiTheme="minorHAnsi" w:hAnsiTheme="minorHAnsi"/>
                <w:bCs/>
              </w:rPr>
              <w:t>1</w:t>
            </w:r>
          </w:p>
        </w:tc>
        <w:tc>
          <w:tcPr>
            <w:tcW w:w="1984" w:type="dxa"/>
            <w:tcBorders>
              <w:left w:val="single" w:sz="4" w:space="0" w:color="000000"/>
              <w:bottom w:val="single" w:sz="4" w:space="0" w:color="000000"/>
            </w:tcBorders>
          </w:tcPr>
          <w:p w:rsidR="0038175D" w:rsidRPr="002D4C2F" w:rsidRDefault="0038175D" w:rsidP="0012210E">
            <w:pPr>
              <w:pStyle w:val="BodyTextIndent"/>
              <w:snapToGrid w:val="0"/>
              <w:ind w:left="0"/>
              <w:jc w:val="both"/>
              <w:rPr>
                <w:rFonts w:asciiTheme="minorHAnsi" w:hAnsiTheme="minorHAnsi"/>
                <w:bCs/>
              </w:rPr>
            </w:pPr>
            <w:r w:rsidRPr="002D4C2F">
              <w:rPr>
                <w:rFonts w:asciiTheme="minorHAnsi" w:hAnsiTheme="minorHAnsi"/>
                <w:bCs/>
              </w:rPr>
              <w:t>60.000.00</w:t>
            </w:r>
          </w:p>
        </w:tc>
        <w:tc>
          <w:tcPr>
            <w:tcW w:w="1985" w:type="dxa"/>
            <w:tcBorders>
              <w:left w:val="single" w:sz="4" w:space="0" w:color="000000"/>
              <w:bottom w:val="single" w:sz="4" w:space="0" w:color="000000"/>
            </w:tcBorders>
          </w:tcPr>
          <w:p w:rsidR="0038175D" w:rsidRPr="002D4C2F" w:rsidRDefault="004C22FC" w:rsidP="004C22FC">
            <w:pPr>
              <w:pStyle w:val="BodyTextIndent"/>
              <w:snapToGrid w:val="0"/>
              <w:ind w:left="0"/>
              <w:jc w:val="both"/>
              <w:rPr>
                <w:rFonts w:asciiTheme="minorHAnsi" w:hAnsiTheme="minorHAnsi"/>
                <w:bCs/>
              </w:rPr>
            </w:pPr>
            <w:r w:rsidRPr="002D4C2F">
              <w:rPr>
                <w:rFonts w:asciiTheme="minorHAnsi" w:hAnsiTheme="minorHAnsi"/>
                <w:bCs/>
              </w:rPr>
              <w:t xml:space="preserve">     60.000.00</w:t>
            </w:r>
          </w:p>
        </w:tc>
        <w:tc>
          <w:tcPr>
            <w:tcW w:w="2214" w:type="dxa"/>
            <w:tcBorders>
              <w:left w:val="single" w:sz="4" w:space="0" w:color="000000"/>
              <w:bottom w:val="single" w:sz="4" w:space="0" w:color="000000"/>
              <w:right w:val="single" w:sz="4" w:space="0" w:color="000000"/>
            </w:tcBorders>
          </w:tcPr>
          <w:p w:rsidR="0038175D" w:rsidRPr="002D4C2F" w:rsidRDefault="00931AD7" w:rsidP="00A200FD">
            <w:pPr>
              <w:pStyle w:val="BodyTextIndent"/>
              <w:snapToGrid w:val="0"/>
              <w:ind w:left="0"/>
              <w:jc w:val="both"/>
              <w:rPr>
                <w:rFonts w:asciiTheme="minorHAnsi" w:hAnsiTheme="minorHAnsi"/>
                <w:bCs/>
              </w:rPr>
            </w:pPr>
            <w:r w:rsidRPr="002D4C2F">
              <w:rPr>
                <w:rFonts w:asciiTheme="minorHAnsi" w:hAnsiTheme="minorHAnsi"/>
                <w:bCs/>
              </w:rPr>
              <w:t>100</w:t>
            </w:r>
          </w:p>
        </w:tc>
      </w:tr>
      <w:tr w:rsidR="0038175D" w:rsidRPr="002D4C2F" w:rsidTr="00DF25C6">
        <w:tc>
          <w:tcPr>
            <w:tcW w:w="3178"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r w:rsidRPr="002D4C2F">
              <w:rPr>
                <w:rFonts w:asciiTheme="minorHAnsi" w:hAnsiTheme="minorHAnsi"/>
                <w:bCs/>
              </w:rPr>
              <w:t>Накн. трошк. превоза на рад.место и са радн. места</w:t>
            </w:r>
          </w:p>
        </w:tc>
        <w:tc>
          <w:tcPr>
            <w:tcW w:w="1233"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r w:rsidRPr="002D4C2F">
              <w:rPr>
                <w:rFonts w:asciiTheme="minorHAnsi" w:hAnsiTheme="minorHAnsi"/>
                <w:bCs/>
              </w:rPr>
              <w:t>2</w:t>
            </w:r>
          </w:p>
        </w:tc>
        <w:tc>
          <w:tcPr>
            <w:tcW w:w="1984" w:type="dxa"/>
            <w:tcBorders>
              <w:left w:val="single" w:sz="4" w:space="0" w:color="000000"/>
              <w:bottom w:val="single" w:sz="4" w:space="0" w:color="000000"/>
            </w:tcBorders>
          </w:tcPr>
          <w:p w:rsidR="0038175D" w:rsidRPr="002D4C2F" w:rsidRDefault="0038175D" w:rsidP="0012210E">
            <w:pPr>
              <w:pStyle w:val="BodyTextIndent"/>
              <w:snapToGrid w:val="0"/>
              <w:ind w:left="0"/>
              <w:jc w:val="both"/>
              <w:rPr>
                <w:rFonts w:asciiTheme="minorHAnsi" w:hAnsiTheme="minorHAnsi"/>
                <w:bCs/>
              </w:rPr>
            </w:pPr>
            <w:r w:rsidRPr="002D4C2F">
              <w:rPr>
                <w:rFonts w:asciiTheme="minorHAnsi" w:hAnsiTheme="minorHAnsi"/>
                <w:bCs/>
              </w:rPr>
              <w:t>1.800.000.00</w:t>
            </w:r>
          </w:p>
        </w:tc>
        <w:tc>
          <w:tcPr>
            <w:tcW w:w="1985" w:type="dxa"/>
            <w:tcBorders>
              <w:left w:val="single" w:sz="4" w:space="0" w:color="000000"/>
              <w:bottom w:val="single" w:sz="4" w:space="0" w:color="000000"/>
            </w:tcBorders>
          </w:tcPr>
          <w:p w:rsidR="0038175D" w:rsidRPr="002D4C2F" w:rsidRDefault="007A7A67" w:rsidP="00A200FD">
            <w:pPr>
              <w:pStyle w:val="BodyTextIndent"/>
              <w:snapToGrid w:val="0"/>
              <w:ind w:left="0"/>
              <w:jc w:val="both"/>
              <w:rPr>
                <w:rFonts w:asciiTheme="minorHAnsi" w:hAnsiTheme="minorHAnsi"/>
                <w:bCs/>
              </w:rPr>
            </w:pPr>
            <w:r w:rsidRPr="002D4C2F">
              <w:rPr>
                <w:rFonts w:asciiTheme="minorHAnsi" w:hAnsiTheme="minorHAnsi"/>
                <w:bCs/>
                <w:lang w:val="en-US"/>
              </w:rPr>
              <w:t>1.800.000</w:t>
            </w:r>
            <w:r w:rsidR="004C22FC" w:rsidRPr="002D4C2F">
              <w:rPr>
                <w:rFonts w:asciiTheme="minorHAnsi" w:hAnsiTheme="minorHAnsi"/>
                <w:bCs/>
              </w:rPr>
              <w:t>.00</w:t>
            </w:r>
          </w:p>
        </w:tc>
        <w:tc>
          <w:tcPr>
            <w:tcW w:w="2214" w:type="dxa"/>
            <w:tcBorders>
              <w:left w:val="single" w:sz="4" w:space="0" w:color="000000"/>
              <w:bottom w:val="single" w:sz="4" w:space="0" w:color="000000"/>
              <w:right w:val="single" w:sz="4" w:space="0" w:color="000000"/>
            </w:tcBorders>
          </w:tcPr>
          <w:p w:rsidR="0038175D" w:rsidRPr="002D4C2F" w:rsidRDefault="00931AD7" w:rsidP="00A200FD">
            <w:pPr>
              <w:pStyle w:val="BodyTextIndent"/>
              <w:snapToGrid w:val="0"/>
              <w:ind w:left="0"/>
              <w:jc w:val="both"/>
              <w:rPr>
                <w:rFonts w:asciiTheme="minorHAnsi" w:hAnsiTheme="minorHAnsi"/>
                <w:bCs/>
              </w:rPr>
            </w:pPr>
            <w:r w:rsidRPr="002D4C2F">
              <w:rPr>
                <w:rFonts w:asciiTheme="minorHAnsi" w:hAnsiTheme="minorHAnsi"/>
                <w:bCs/>
              </w:rPr>
              <w:t>100</w:t>
            </w:r>
          </w:p>
        </w:tc>
      </w:tr>
      <w:tr w:rsidR="0038175D" w:rsidRPr="002D4C2F" w:rsidTr="00DF25C6">
        <w:tc>
          <w:tcPr>
            <w:tcW w:w="3178"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
                <w:bCs/>
              </w:rPr>
            </w:pPr>
            <w:r w:rsidRPr="002D4C2F">
              <w:rPr>
                <w:rFonts w:asciiTheme="minorHAnsi" w:hAnsiTheme="minorHAnsi"/>
                <w:b/>
                <w:bCs/>
              </w:rPr>
              <w:t>Укупно</w:t>
            </w:r>
          </w:p>
        </w:tc>
        <w:tc>
          <w:tcPr>
            <w:tcW w:w="1233" w:type="dxa"/>
            <w:tcBorders>
              <w:left w:val="single" w:sz="4" w:space="0" w:color="000000"/>
              <w:bottom w:val="single" w:sz="4" w:space="0" w:color="000000"/>
            </w:tcBorders>
          </w:tcPr>
          <w:p w:rsidR="0038175D" w:rsidRPr="002D4C2F" w:rsidRDefault="0038175D" w:rsidP="00A200FD">
            <w:pPr>
              <w:pStyle w:val="BodyTextIndent"/>
              <w:snapToGrid w:val="0"/>
              <w:ind w:left="0"/>
              <w:jc w:val="both"/>
              <w:rPr>
                <w:rFonts w:asciiTheme="minorHAnsi" w:hAnsiTheme="minorHAnsi"/>
                <w:bCs/>
              </w:rPr>
            </w:pPr>
          </w:p>
        </w:tc>
        <w:tc>
          <w:tcPr>
            <w:tcW w:w="1984" w:type="dxa"/>
            <w:tcBorders>
              <w:left w:val="single" w:sz="4" w:space="0" w:color="000000"/>
              <w:bottom w:val="single" w:sz="4" w:space="0" w:color="000000"/>
            </w:tcBorders>
          </w:tcPr>
          <w:p w:rsidR="0038175D" w:rsidRPr="002D4C2F" w:rsidRDefault="0038175D" w:rsidP="0012210E">
            <w:pPr>
              <w:pStyle w:val="BodyTextIndent"/>
              <w:snapToGrid w:val="0"/>
              <w:ind w:left="0"/>
              <w:jc w:val="both"/>
              <w:rPr>
                <w:rFonts w:asciiTheme="minorHAnsi" w:hAnsiTheme="minorHAnsi"/>
                <w:b/>
                <w:bCs/>
              </w:rPr>
            </w:pPr>
            <w:r w:rsidRPr="002D4C2F">
              <w:rPr>
                <w:rFonts w:asciiTheme="minorHAnsi" w:hAnsiTheme="minorHAnsi"/>
                <w:b/>
                <w:bCs/>
              </w:rPr>
              <w:t>1.860.000.00</w:t>
            </w:r>
          </w:p>
        </w:tc>
        <w:tc>
          <w:tcPr>
            <w:tcW w:w="1985" w:type="dxa"/>
            <w:tcBorders>
              <w:left w:val="single" w:sz="4" w:space="0" w:color="000000"/>
              <w:bottom w:val="single" w:sz="4" w:space="0" w:color="000000"/>
            </w:tcBorders>
          </w:tcPr>
          <w:p w:rsidR="0038175D" w:rsidRPr="002D4C2F" w:rsidRDefault="004C22FC" w:rsidP="00A200FD">
            <w:pPr>
              <w:pStyle w:val="BodyTextIndent"/>
              <w:snapToGrid w:val="0"/>
              <w:ind w:left="0"/>
              <w:jc w:val="both"/>
              <w:rPr>
                <w:rFonts w:asciiTheme="minorHAnsi" w:hAnsiTheme="minorHAnsi"/>
                <w:b/>
                <w:bCs/>
              </w:rPr>
            </w:pPr>
            <w:r w:rsidRPr="002D4C2F">
              <w:rPr>
                <w:rFonts w:asciiTheme="minorHAnsi" w:hAnsiTheme="minorHAnsi"/>
                <w:b/>
                <w:bCs/>
              </w:rPr>
              <w:t>1.860.000.00</w:t>
            </w:r>
          </w:p>
        </w:tc>
        <w:tc>
          <w:tcPr>
            <w:tcW w:w="2214" w:type="dxa"/>
            <w:tcBorders>
              <w:left w:val="single" w:sz="4" w:space="0" w:color="000000"/>
              <w:bottom w:val="single" w:sz="4" w:space="0" w:color="000000"/>
              <w:right w:val="single" w:sz="4" w:space="0" w:color="000000"/>
            </w:tcBorders>
          </w:tcPr>
          <w:p w:rsidR="0038175D" w:rsidRPr="002D4C2F" w:rsidRDefault="00931AD7" w:rsidP="00A200FD">
            <w:pPr>
              <w:pStyle w:val="BodyTextIndent"/>
              <w:snapToGrid w:val="0"/>
              <w:ind w:left="0"/>
              <w:jc w:val="both"/>
              <w:rPr>
                <w:rFonts w:asciiTheme="minorHAnsi" w:hAnsiTheme="minorHAnsi"/>
                <w:bCs/>
              </w:rPr>
            </w:pPr>
            <w:r w:rsidRPr="002D4C2F">
              <w:rPr>
                <w:rFonts w:asciiTheme="minorHAnsi" w:hAnsiTheme="minorHAnsi"/>
                <w:bCs/>
              </w:rPr>
              <w:t>100</w:t>
            </w:r>
          </w:p>
        </w:tc>
      </w:tr>
    </w:tbl>
    <w:p w:rsidR="006365AB" w:rsidRPr="002D4C2F" w:rsidRDefault="006365AB" w:rsidP="00A200FD">
      <w:pPr>
        <w:pStyle w:val="BodyTextIndent"/>
        <w:ind w:left="0"/>
        <w:jc w:val="both"/>
        <w:rPr>
          <w:rFonts w:asciiTheme="minorHAnsi" w:hAnsiTheme="minorHAnsi"/>
          <w:b/>
          <w:bCs/>
        </w:rPr>
      </w:pPr>
    </w:p>
    <w:p w:rsidR="00BF257B" w:rsidRPr="002D4C2F" w:rsidRDefault="00BF257B" w:rsidP="00A200FD">
      <w:pPr>
        <w:pStyle w:val="BodyTextIndent"/>
        <w:ind w:left="0"/>
        <w:jc w:val="both"/>
        <w:rPr>
          <w:rFonts w:asciiTheme="minorHAnsi" w:hAnsiTheme="minorHAnsi"/>
          <w:b/>
          <w:bCs/>
        </w:rPr>
      </w:pPr>
    </w:p>
    <w:p w:rsidR="00BF257B" w:rsidRPr="002D4C2F" w:rsidRDefault="00BF257B" w:rsidP="00A200FD">
      <w:pPr>
        <w:pStyle w:val="BodyTextIndent"/>
        <w:ind w:left="0"/>
        <w:jc w:val="both"/>
        <w:rPr>
          <w:rFonts w:asciiTheme="minorHAnsi" w:hAnsiTheme="minorHAnsi"/>
          <w:b/>
          <w:bCs/>
        </w:rPr>
      </w:pP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5</w:t>
      </w:r>
      <w:r w:rsidRPr="002D4C2F">
        <w:rPr>
          <w:rFonts w:asciiTheme="minorHAnsi" w:hAnsiTheme="minorHAnsi"/>
          <w:b/>
          <w:bCs/>
        </w:rPr>
        <w:t>. Јубиларне награде</w:t>
      </w:r>
    </w:p>
    <w:p w:rsidR="006365AB" w:rsidRPr="002D4C2F" w:rsidRDefault="006365AB" w:rsidP="00A200FD">
      <w:pPr>
        <w:pStyle w:val="BodyTextIndent"/>
        <w:ind w:left="0"/>
        <w:jc w:val="both"/>
        <w:rPr>
          <w:rFonts w:asciiTheme="minorHAnsi" w:hAnsiTheme="minorHAnsi"/>
          <w:b/>
          <w:bCs/>
        </w:rPr>
      </w:pPr>
      <w:r w:rsidRPr="002D4C2F">
        <w:rPr>
          <w:rFonts w:asciiTheme="minorHAnsi" w:hAnsiTheme="minorHAnsi"/>
          <w:b/>
          <w:bCs/>
        </w:rPr>
        <w:t>Табела бр.16.</w:t>
      </w:r>
    </w:p>
    <w:p w:rsidR="00A200FD" w:rsidRPr="002D4C2F" w:rsidRDefault="00A200FD" w:rsidP="00A200FD">
      <w:pPr>
        <w:pStyle w:val="BodyTextIndent"/>
        <w:ind w:left="0"/>
        <w:jc w:val="both"/>
        <w:rPr>
          <w:rFonts w:asciiTheme="minorHAnsi" w:hAnsiTheme="minorHAnsi"/>
          <w:bCs/>
        </w:rPr>
      </w:pPr>
    </w:p>
    <w:tbl>
      <w:tblPr>
        <w:tblW w:w="0" w:type="auto"/>
        <w:tblInd w:w="-475" w:type="dxa"/>
        <w:tblLayout w:type="fixed"/>
        <w:tblLook w:val="0000"/>
      </w:tblPr>
      <w:tblGrid>
        <w:gridCol w:w="3135"/>
        <w:gridCol w:w="3260"/>
        <w:gridCol w:w="1985"/>
        <w:gridCol w:w="2268"/>
      </w:tblGrid>
      <w:tr w:rsidR="00A200FD" w:rsidRPr="002D4C2F" w:rsidTr="00DF25C6">
        <w:tc>
          <w:tcPr>
            <w:tcW w:w="3135"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МЕСЕЦ</w:t>
            </w:r>
          </w:p>
        </w:tc>
        <w:tc>
          <w:tcPr>
            <w:tcW w:w="3260" w:type="dxa"/>
            <w:tcBorders>
              <w:top w:val="single" w:sz="4" w:space="0" w:color="000000"/>
              <w:left w:val="single" w:sz="4" w:space="0" w:color="000000"/>
              <w:bottom w:val="single" w:sz="4" w:space="0" w:color="000000"/>
            </w:tcBorders>
          </w:tcPr>
          <w:p w:rsidR="00A200FD" w:rsidRPr="002D4C2F" w:rsidRDefault="00A200FD" w:rsidP="00F42B9E">
            <w:pPr>
              <w:pStyle w:val="BodyTextIndent"/>
              <w:snapToGrid w:val="0"/>
              <w:ind w:left="0"/>
              <w:jc w:val="both"/>
              <w:rPr>
                <w:rFonts w:asciiTheme="minorHAnsi" w:hAnsiTheme="minorHAnsi"/>
                <w:bCs/>
                <w:lang w:val="en-US"/>
              </w:rPr>
            </w:pPr>
            <w:r w:rsidRPr="002D4C2F">
              <w:rPr>
                <w:rFonts w:asciiTheme="minorHAnsi" w:hAnsiTheme="minorHAnsi"/>
                <w:bCs/>
              </w:rPr>
              <w:t>План 201</w:t>
            </w:r>
            <w:r w:rsidR="00F42B9E" w:rsidRPr="002D4C2F">
              <w:rPr>
                <w:rFonts w:asciiTheme="minorHAnsi" w:hAnsiTheme="minorHAnsi"/>
                <w:bCs/>
                <w:lang w:val="sr-Latn-CS"/>
              </w:rPr>
              <w:t>6</w:t>
            </w:r>
          </w:p>
        </w:tc>
        <w:tc>
          <w:tcPr>
            <w:tcW w:w="1985" w:type="dxa"/>
            <w:tcBorders>
              <w:top w:val="single" w:sz="4" w:space="0" w:color="000000"/>
              <w:left w:val="single" w:sz="4" w:space="0" w:color="000000"/>
              <w:bottom w:val="single" w:sz="4" w:space="0" w:color="000000"/>
            </w:tcBorders>
          </w:tcPr>
          <w:p w:rsidR="00A200FD" w:rsidRPr="002D4C2F" w:rsidRDefault="00A200FD" w:rsidP="00F42B9E">
            <w:pPr>
              <w:pStyle w:val="BodyTextIndent"/>
              <w:snapToGrid w:val="0"/>
              <w:ind w:left="0"/>
              <w:jc w:val="both"/>
              <w:rPr>
                <w:rFonts w:asciiTheme="minorHAnsi" w:hAnsiTheme="minorHAnsi"/>
                <w:bCs/>
                <w:lang w:val="en-US"/>
              </w:rPr>
            </w:pPr>
            <w:r w:rsidRPr="002D4C2F">
              <w:rPr>
                <w:rFonts w:asciiTheme="minorHAnsi" w:hAnsiTheme="minorHAnsi"/>
                <w:bCs/>
              </w:rPr>
              <w:t>Реализација 201</w:t>
            </w:r>
            <w:r w:rsidR="00F42B9E" w:rsidRPr="002D4C2F">
              <w:rPr>
                <w:rFonts w:asciiTheme="minorHAnsi" w:hAnsiTheme="minorHAnsi"/>
                <w:bCs/>
                <w:lang w:val="sr-Latn-CS"/>
              </w:rPr>
              <w:t>6</w:t>
            </w:r>
          </w:p>
        </w:tc>
        <w:tc>
          <w:tcPr>
            <w:tcW w:w="2268" w:type="dxa"/>
            <w:tcBorders>
              <w:top w:val="single" w:sz="4" w:space="0" w:color="000000"/>
              <w:left w:val="single" w:sz="4" w:space="0" w:color="000000"/>
              <w:bottom w:val="single" w:sz="4" w:space="0" w:color="000000"/>
              <w:right w:val="single" w:sz="4" w:space="0" w:color="000000"/>
            </w:tcBorders>
          </w:tcPr>
          <w:p w:rsidR="00A200FD" w:rsidRPr="002D4C2F" w:rsidRDefault="00A200FD" w:rsidP="009B1A1B">
            <w:pPr>
              <w:pStyle w:val="BodyTextIndent"/>
              <w:snapToGrid w:val="0"/>
              <w:ind w:left="0"/>
              <w:jc w:val="both"/>
              <w:rPr>
                <w:rFonts w:asciiTheme="minorHAnsi" w:hAnsiTheme="minorHAnsi"/>
                <w:bCs/>
              </w:rPr>
            </w:pPr>
            <w:r w:rsidRPr="002D4C2F">
              <w:rPr>
                <w:rFonts w:asciiTheme="minorHAnsi" w:hAnsiTheme="minorHAnsi"/>
                <w:bCs/>
              </w:rPr>
              <w:t>План 201</w:t>
            </w:r>
            <w:r w:rsidR="009B1A1B" w:rsidRPr="002D4C2F">
              <w:rPr>
                <w:rFonts w:asciiTheme="minorHAnsi" w:hAnsiTheme="minorHAnsi"/>
                <w:bCs/>
              </w:rPr>
              <w:t>7</w:t>
            </w: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Јануар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Фебруар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Март</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Април</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Мај</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ЈУн</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Јул</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Август</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Септембар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Октобар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Новембар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Децембар</w:t>
            </w:r>
          </w:p>
        </w:tc>
        <w:tc>
          <w:tcPr>
            <w:tcW w:w="3260" w:type="dxa"/>
            <w:tcBorders>
              <w:left w:val="single" w:sz="4" w:space="0" w:color="000000"/>
              <w:bottom w:val="single" w:sz="4" w:space="0" w:color="000000"/>
            </w:tcBorders>
          </w:tcPr>
          <w:p w:rsidR="00A200FD" w:rsidRPr="002D4C2F" w:rsidRDefault="00F42B9E" w:rsidP="00F42B9E">
            <w:pPr>
              <w:pStyle w:val="BodyTextIndent"/>
              <w:snapToGrid w:val="0"/>
              <w:ind w:left="0"/>
              <w:jc w:val="both"/>
              <w:rPr>
                <w:rFonts w:asciiTheme="minorHAnsi" w:hAnsiTheme="minorHAnsi"/>
                <w:b/>
                <w:bCs/>
                <w:lang w:val="en-US"/>
              </w:rPr>
            </w:pPr>
            <w:r w:rsidRPr="002D4C2F">
              <w:rPr>
                <w:rFonts w:asciiTheme="minorHAnsi" w:hAnsiTheme="minorHAnsi"/>
                <w:b/>
                <w:bCs/>
                <w:lang w:val="en-US"/>
              </w:rPr>
              <w:t>980.000.00</w:t>
            </w:r>
          </w:p>
        </w:tc>
        <w:tc>
          <w:tcPr>
            <w:tcW w:w="1985" w:type="dxa"/>
            <w:tcBorders>
              <w:left w:val="single" w:sz="4" w:space="0" w:color="000000"/>
              <w:bottom w:val="single" w:sz="4" w:space="0" w:color="000000"/>
            </w:tcBorders>
          </w:tcPr>
          <w:p w:rsidR="00A200FD" w:rsidRPr="002D4C2F" w:rsidRDefault="009B1A1B" w:rsidP="00A200FD">
            <w:pPr>
              <w:pStyle w:val="BodyTextIndent"/>
              <w:snapToGrid w:val="0"/>
              <w:ind w:left="0"/>
              <w:jc w:val="both"/>
              <w:rPr>
                <w:rFonts w:asciiTheme="minorHAnsi" w:hAnsiTheme="minorHAnsi"/>
                <w:b/>
                <w:bCs/>
              </w:rPr>
            </w:pPr>
            <w:r w:rsidRPr="002D4C2F">
              <w:rPr>
                <w:rFonts w:asciiTheme="minorHAnsi" w:hAnsiTheme="minorHAnsi"/>
                <w:b/>
                <w:bCs/>
              </w:rPr>
              <w:t>650.000.00</w:t>
            </w:r>
          </w:p>
        </w:tc>
        <w:tc>
          <w:tcPr>
            <w:tcW w:w="2268" w:type="dxa"/>
            <w:tcBorders>
              <w:left w:val="single" w:sz="4" w:space="0" w:color="000000"/>
              <w:bottom w:val="single" w:sz="4" w:space="0" w:color="000000"/>
              <w:right w:val="single" w:sz="4" w:space="0" w:color="000000"/>
            </w:tcBorders>
          </w:tcPr>
          <w:p w:rsidR="00A200FD" w:rsidRPr="002D4C2F" w:rsidRDefault="009B1A1B" w:rsidP="00A200FD">
            <w:pPr>
              <w:pStyle w:val="BodyTextIndent"/>
              <w:snapToGrid w:val="0"/>
              <w:ind w:left="0"/>
              <w:jc w:val="both"/>
              <w:rPr>
                <w:rFonts w:asciiTheme="minorHAnsi" w:hAnsiTheme="minorHAnsi"/>
                <w:b/>
                <w:bCs/>
              </w:rPr>
            </w:pPr>
            <w:r w:rsidRPr="002D4C2F">
              <w:rPr>
                <w:rFonts w:asciiTheme="minorHAnsi" w:hAnsiTheme="minorHAnsi"/>
                <w:b/>
                <w:bCs/>
              </w:rPr>
              <w:t>500.000.00</w:t>
            </w:r>
          </w:p>
        </w:tc>
      </w:tr>
    </w:tbl>
    <w:p w:rsidR="00A200FD" w:rsidRPr="002D4C2F" w:rsidRDefault="00A200FD" w:rsidP="00A200FD">
      <w:pPr>
        <w:pStyle w:val="BodyTextIndent"/>
        <w:ind w:left="0"/>
        <w:jc w:val="both"/>
        <w:rPr>
          <w:rFonts w:asciiTheme="minorHAnsi" w:hAnsiTheme="minorHAnsi"/>
          <w:b/>
          <w:bCs/>
        </w:rPr>
      </w:pPr>
    </w:p>
    <w:p w:rsidR="006365AB" w:rsidRPr="002D4C2F" w:rsidRDefault="006365AB" w:rsidP="00A200FD">
      <w:pPr>
        <w:pStyle w:val="BodyTextIndent"/>
        <w:ind w:left="0"/>
        <w:jc w:val="both"/>
        <w:rPr>
          <w:rFonts w:asciiTheme="minorHAnsi" w:hAnsiTheme="minorHAnsi"/>
          <w:b/>
          <w:bCs/>
        </w:rPr>
      </w:pPr>
    </w:p>
    <w:p w:rsidR="006365AB" w:rsidRPr="002D4C2F" w:rsidRDefault="006365AB" w:rsidP="00A200FD">
      <w:pPr>
        <w:pStyle w:val="BodyTextIndent"/>
        <w:ind w:left="0"/>
        <w:jc w:val="both"/>
        <w:rPr>
          <w:rFonts w:asciiTheme="minorHAnsi" w:hAnsiTheme="minorHAnsi"/>
          <w:b/>
          <w:bCs/>
        </w:rPr>
      </w:pPr>
    </w:p>
    <w:p w:rsidR="006365AB" w:rsidRPr="002D4C2F" w:rsidRDefault="006365AB" w:rsidP="00A200FD">
      <w:pPr>
        <w:pStyle w:val="BodyTextIndent"/>
        <w:ind w:left="0"/>
        <w:jc w:val="both"/>
        <w:rPr>
          <w:rFonts w:asciiTheme="minorHAnsi" w:hAnsiTheme="minorHAnsi"/>
          <w:b/>
          <w:bCs/>
        </w:rPr>
      </w:pPr>
    </w:p>
    <w:p w:rsidR="00F42B9E" w:rsidRPr="002D4C2F" w:rsidRDefault="00F42B9E" w:rsidP="00A200FD">
      <w:pPr>
        <w:pStyle w:val="BodyTextIndent"/>
        <w:ind w:left="0"/>
        <w:jc w:val="both"/>
        <w:rPr>
          <w:rFonts w:asciiTheme="minorHAnsi" w:hAnsiTheme="minorHAnsi"/>
          <w:b/>
          <w:bCs/>
          <w:lang w:val="sr-Latn-CS"/>
        </w:rPr>
      </w:pPr>
    </w:p>
    <w:p w:rsidR="00F42B9E" w:rsidRPr="002D4C2F" w:rsidRDefault="00F42B9E" w:rsidP="00A200FD">
      <w:pPr>
        <w:pStyle w:val="BodyTextIndent"/>
        <w:ind w:left="0"/>
        <w:jc w:val="both"/>
        <w:rPr>
          <w:rFonts w:asciiTheme="minorHAnsi" w:hAnsiTheme="minorHAnsi"/>
          <w:b/>
          <w:bCs/>
          <w:lang w:val="sr-Latn-CS"/>
        </w:rPr>
      </w:pPr>
    </w:p>
    <w:p w:rsidR="00F42B9E" w:rsidRPr="002D4C2F" w:rsidRDefault="00F42B9E" w:rsidP="00A200FD">
      <w:pPr>
        <w:pStyle w:val="BodyTextIndent"/>
        <w:ind w:left="0"/>
        <w:jc w:val="both"/>
        <w:rPr>
          <w:rFonts w:asciiTheme="minorHAnsi" w:hAnsiTheme="minorHAnsi"/>
          <w:b/>
          <w:bCs/>
          <w:lang w:val="sr-Latn-CS"/>
        </w:rPr>
      </w:pP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6</w:t>
      </w:r>
      <w:r w:rsidRPr="002D4C2F">
        <w:rPr>
          <w:rFonts w:asciiTheme="minorHAnsi" w:hAnsiTheme="minorHAnsi"/>
          <w:b/>
          <w:bCs/>
        </w:rPr>
        <w:t>. Отпремнине</w:t>
      </w:r>
    </w:p>
    <w:tbl>
      <w:tblPr>
        <w:tblW w:w="0" w:type="auto"/>
        <w:tblInd w:w="-475" w:type="dxa"/>
        <w:tblLayout w:type="fixed"/>
        <w:tblLook w:val="0000"/>
      </w:tblPr>
      <w:tblGrid>
        <w:gridCol w:w="3135"/>
        <w:gridCol w:w="3260"/>
        <w:gridCol w:w="1985"/>
        <w:gridCol w:w="2268"/>
      </w:tblGrid>
      <w:tr w:rsidR="00F42B9E" w:rsidRPr="002D4C2F" w:rsidTr="000D3AAB">
        <w:tc>
          <w:tcPr>
            <w:tcW w:w="3135" w:type="dxa"/>
            <w:tcBorders>
              <w:top w:val="single" w:sz="4" w:space="0" w:color="000000"/>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МЕСЕЦ</w:t>
            </w:r>
          </w:p>
        </w:tc>
        <w:tc>
          <w:tcPr>
            <w:tcW w:w="3260" w:type="dxa"/>
            <w:tcBorders>
              <w:top w:val="single" w:sz="4" w:space="0" w:color="000000"/>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lang w:val="en-US"/>
              </w:rPr>
            </w:pPr>
            <w:r w:rsidRPr="002D4C2F">
              <w:rPr>
                <w:rFonts w:asciiTheme="minorHAnsi" w:hAnsiTheme="minorHAnsi"/>
                <w:bCs/>
              </w:rPr>
              <w:t>План 201</w:t>
            </w:r>
            <w:r w:rsidRPr="002D4C2F">
              <w:rPr>
                <w:rFonts w:asciiTheme="minorHAnsi" w:hAnsiTheme="minorHAnsi"/>
                <w:bCs/>
                <w:lang w:val="sr-Latn-CS"/>
              </w:rPr>
              <w:t>6</w:t>
            </w:r>
          </w:p>
        </w:tc>
        <w:tc>
          <w:tcPr>
            <w:tcW w:w="1985" w:type="dxa"/>
            <w:tcBorders>
              <w:top w:val="single" w:sz="4" w:space="0" w:color="000000"/>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lang w:val="en-US"/>
              </w:rPr>
            </w:pPr>
            <w:r w:rsidRPr="002D4C2F">
              <w:rPr>
                <w:rFonts w:asciiTheme="minorHAnsi" w:hAnsiTheme="minorHAnsi"/>
                <w:bCs/>
              </w:rPr>
              <w:t>Реализација 201</w:t>
            </w:r>
            <w:r w:rsidRPr="002D4C2F">
              <w:rPr>
                <w:rFonts w:asciiTheme="minorHAnsi" w:hAnsiTheme="minorHAnsi"/>
                <w:bCs/>
                <w:lang w:val="sr-Latn-CS"/>
              </w:rPr>
              <w:t>6</w:t>
            </w:r>
          </w:p>
        </w:tc>
        <w:tc>
          <w:tcPr>
            <w:tcW w:w="2268" w:type="dxa"/>
            <w:tcBorders>
              <w:top w:val="single" w:sz="4" w:space="0" w:color="000000"/>
              <w:left w:val="single" w:sz="4" w:space="0" w:color="000000"/>
              <w:bottom w:val="single" w:sz="4" w:space="0" w:color="000000"/>
              <w:right w:val="single" w:sz="4" w:space="0" w:color="000000"/>
            </w:tcBorders>
          </w:tcPr>
          <w:p w:rsidR="00F42B9E" w:rsidRPr="002D4C2F" w:rsidRDefault="00F42B9E" w:rsidP="009B1A1B">
            <w:pPr>
              <w:pStyle w:val="BodyTextIndent"/>
              <w:snapToGrid w:val="0"/>
              <w:ind w:left="0"/>
              <w:jc w:val="both"/>
              <w:rPr>
                <w:rFonts w:asciiTheme="minorHAnsi" w:hAnsiTheme="minorHAnsi"/>
                <w:bCs/>
              </w:rPr>
            </w:pPr>
            <w:r w:rsidRPr="002D4C2F">
              <w:rPr>
                <w:rFonts w:asciiTheme="minorHAnsi" w:hAnsiTheme="minorHAnsi"/>
                <w:bCs/>
              </w:rPr>
              <w:t>План 201</w:t>
            </w:r>
            <w:r w:rsidR="009B1A1B" w:rsidRPr="002D4C2F">
              <w:rPr>
                <w:rFonts w:asciiTheme="minorHAnsi" w:hAnsiTheme="minorHAnsi"/>
                <w:bCs/>
              </w:rPr>
              <w:t>7</w:t>
            </w: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Јануар</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Фебруар</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Март</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Април</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Мај</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ЈУн</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Јул</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Август</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9B1A1B" w:rsidP="000D3AAB">
            <w:pPr>
              <w:pStyle w:val="BodyTextIndent"/>
              <w:snapToGrid w:val="0"/>
              <w:ind w:left="0"/>
              <w:jc w:val="both"/>
              <w:rPr>
                <w:rFonts w:asciiTheme="minorHAnsi" w:hAnsiTheme="minorHAnsi"/>
                <w:bCs/>
              </w:rPr>
            </w:pPr>
            <w:r w:rsidRPr="002D4C2F">
              <w:rPr>
                <w:rFonts w:asciiTheme="minorHAnsi" w:hAnsiTheme="minorHAnsi"/>
                <w:bCs/>
              </w:rPr>
              <w:t>150.000.00</w:t>
            </w: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Септембар</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Октобар</w:t>
            </w:r>
          </w:p>
        </w:tc>
        <w:tc>
          <w:tcPr>
            <w:tcW w:w="3260"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Новембар</w:t>
            </w:r>
          </w:p>
        </w:tc>
        <w:tc>
          <w:tcPr>
            <w:tcW w:w="3260"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Децембар</w:t>
            </w:r>
          </w:p>
        </w:tc>
        <w:tc>
          <w:tcPr>
            <w:tcW w:w="3260"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
                <w:bCs/>
                <w:lang w:val="en-US"/>
              </w:rPr>
            </w:pPr>
          </w:p>
        </w:tc>
        <w:tc>
          <w:tcPr>
            <w:tcW w:w="198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
                <w:bCs/>
                <w:lang w:val="en-US"/>
              </w:rPr>
            </w:pPr>
          </w:p>
        </w:tc>
        <w:tc>
          <w:tcPr>
            <w:tcW w:w="2268" w:type="dxa"/>
            <w:tcBorders>
              <w:left w:val="single" w:sz="4" w:space="0" w:color="000000"/>
              <w:bottom w:val="single" w:sz="4" w:space="0" w:color="000000"/>
              <w:right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150.000.00</w:t>
            </w:r>
          </w:p>
        </w:tc>
      </w:tr>
      <w:tr w:rsidR="009B1A1B" w:rsidRPr="002D4C2F" w:rsidTr="000D3AAB">
        <w:tc>
          <w:tcPr>
            <w:tcW w:w="3135" w:type="dxa"/>
            <w:tcBorders>
              <w:left w:val="single" w:sz="4" w:space="0" w:color="000000"/>
              <w:bottom w:val="single" w:sz="4" w:space="0" w:color="000000"/>
            </w:tcBorders>
          </w:tcPr>
          <w:p w:rsidR="009B1A1B" w:rsidRPr="002D4C2F" w:rsidRDefault="009B1A1B" w:rsidP="000D3AAB">
            <w:pPr>
              <w:pStyle w:val="BodyTextIndent"/>
              <w:snapToGrid w:val="0"/>
              <w:ind w:left="0"/>
              <w:jc w:val="both"/>
              <w:rPr>
                <w:rFonts w:asciiTheme="minorHAnsi" w:hAnsiTheme="minorHAnsi"/>
                <w:bCs/>
              </w:rPr>
            </w:pPr>
            <w:r w:rsidRPr="002D4C2F">
              <w:rPr>
                <w:rFonts w:asciiTheme="minorHAnsi" w:hAnsiTheme="minorHAnsi"/>
                <w:bCs/>
              </w:rPr>
              <w:t>УКУПНО</w:t>
            </w:r>
          </w:p>
        </w:tc>
        <w:tc>
          <w:tcPr>
            <w:tcW w:w="3260" w:type="dxa"/>
            <w:tcBorders>
              <w:left w:val="single" w:sz="4" w:space="0" w:color="000000"/>
              <w:bottom w:val="single" w:sz="4" w:space="0" w:color="000000"/>
            </w:tcBorders>
          </w:tcPr>
          <w:p w:rsidR="009B1A1B" w:rsidRPr="002D4C2F" w:rsidRDefault="009B1A1B" w:rsidP="000D3AAB">
            <w:pPr>
              <w:pStyle w:val="BodyTextIndent"/>
              <w:snapToGrid w:val="0"/>
              <w:ind w:left="0"/>
              <w:jc w:val="both"/>
              <w:rPr>
                <w:rFonts w:asciiTheme="minorHAnsi" w:hAnsiTheme="minorHAnsi"/>
                <w:b/>
                <w:bCs/>
                <w:lang w:val="en-US"/>
              </w:rPr>
            </w:pPr>
          </w:p>
        </w:tc>
        <w:tc>
          <w:tcPr>
            <w:tcW w:w="1985" w:type="dxa"/>
            <w:tcBorders>
              <w:left w:val="single" w:sz="4" w:space="0" w:color="000000"/>
              <w:bottom w:val="single" w:sz="4" w:space="0" w:color="000000"/>
            </w:tcBorders>
          </w:tcPr>
          <w:p w:rsidR="009B1A1B" w:rsidRPr="002D4C2F" w:rsidRDefault="009B1A1B" w:rsidP="000D3AAB">
            <w:pPr>
              <w:pStyle w:val="BodyTextIndent"/>
              <w:snapToGrid w:val="0"/>
              <w:ind w:left="0"/>
              <w:jc w:val="both"/>
              <w:rPr>
                <w:rFonts w:asciiTheme="minorHAnsi" w:hAnsiTheme="minorHAnsi"/>
                <w:b/>
                <w:bCs/>
                <w:lang w:val="en-US"/>
              </w:rPr>
            </w:pPr>
          </w:p>
        </w:tc>
        <w:tc>
          <w:tcPr>
            <w:tcW w:w="2268" w:type="dxa"/>
            <w:tcBorders>
              <w:left w:val="single" w:sz="4" w:space="0" w:color="000000"/>
              <w:bottom w:val="single" w:sz="4" w:space="0" w:color="000000"/>
              <w:right w:val="single" w:sz="4" w:space="0" w:color="000000"/>
            </w:tcBorders>
          </w:tcPr>
          <w:p w:rsidR="009B1A1B" w:rsidRPr="002D4C2F" w:rsidRDefault="009B1A1B" w:rsidP="000D3AAB">
            <w:pPr>
              <w:pStyle w:val="BodyTextIndent"/>
              <w:snapToGrid w:val="0"/>
              <w:ind w:left="0"/>
              <w:jc w:val="both"/>
              <w:rPr>
                <w:rFonts w:asciiTheme="minorHAnsi" w:hAnsiTheme="minorHAnsi"/>
                <w:bCs/>
              </w:rPr>
            </w:pPr>
            <w:r w:rsidRPr="002D4C2F">
              <w:rPr>
                <w:rFonts w:asciiTheme="minorHAnsi" w:hAnsiTheme="minorHAnsi"/>
                <w:bCs/>
              </w:rPr>
              <w:t>300.000.00</w:t>
            </w:r>
          </w:p>
        </w:tc>
      </w:tr>
    </w:tbl>
    <w:p w:rsidR="00A200FD" w:rsidRPr="002D4C2F" w:rsidRDefault="00A200FD" w:rsidP="00A200FD">
      <w:pPr>
        <w:pStyle w:val="BodyTextIndent"/>
        <w:ind w:left="0"/>
        <w:jc w:val="both"/>
        <w:rPr>
          <w:rFonts w:asciiTheme="minorHAnsi" w:hAnsiTheme="minorHAnsi"/>
          <w:b/>
          <w:bCs/>
        </w:rPr>
      </w:pPr>
    </w:p>
    <w:p w:rsidR="005148DA" w:rsidRDefault="00C37085" w:rsidP="00A200FD">
      <w:pPr>
        <w:pStyle w:val="BodyTextIndent"/>
        <w:ind w:left="0"/>
        <w:jc w:val="both"/>
        <w:rPr>
          <w:rFonts w:asciiTheme="minorHAnsi" w:hAnsiTheme="minorHAnsi"/>
          <w:b/>
          <w:bCs/>
          <w:lang w:val="sr-Latn-CS"/>
        </w:rPr>
      </w:pPr>
      <w:r w:rsidRPr="002D4C2F">
        <w:rPr>
          <w:rFonts w:asciiTheme="minorHAnsi" w:hAnsiTheme="minorHAnsi"/>
          <w:b/>
          <w:bCs/>
        </w:rPr>
        <w:t xml:space="preserve"> </w:t>
      </w:r>
    </w:p>
    <w:p w:rsidR="005148DA" w:rsidRDefault="005148DA" w:rsidP="00A200FD">
      <w:pPr>
        <w:pStyle w:val="BodyTextIndent"/>
        <w:ind w:left="0"/>
        <w:jc w:val="both"/>
        <w:rPr>
          <w:rFonts w:asciiTheme="minorHAnsi" w:hAnsiTheme="minorHAnsi"/>
          <w:b/>
          <w:bCs/>
          <w:lang w:val="sr-Latn-CS"/>
        </w:rPr>
      </w:pPr>
    </w:p>
    <w:p w:rsidR="005148DA" w:rsidRDefault="005148DA" w:rsidP="00A200FD">
      <w:pPr>
        <w:pStyle w:val="BodyTextIndent"/>
        <w:ind w:left="0"/>
        <w:jc w:val="both"/>
        <w:rPr>
          <w:rFonts w:asciiTheme="minorHAnsi" w:hAnsiTheme="minorHAnsi"/>
          <w:b/>
          <w:bCs/>
          <w:lang w:val="sr-Latn-CS"/>
        </w:rPr>
      </w:pPr>
    </w:p>
    <w:p w:rsidR="005148DA" w:rsidRDefault="005148DA" w:rsidP="00A200FD">
      <w:pPr>
        <w:pStyle w:val="BodyTextIndent"/>
        <w:ind w:left="0"/>
        <w:jc w:val="both"/>
        <w:rPr>
          <w:rFonts w:asciiTheme="minorHAnsi" w:hAnsiTheme="minorHAnsi"/>
          <w:b/>
          <w:bCs/>
          <w:lang w:val="sr-Latn-CS"/>
        </w:rPr>
      </w:pPr>
    </w:p>
    <w:p w:rsidR="005148DA" w:rsidRDefault="005148DA" w:rsidP="00A200FD">
      <w:pPr>
        <w:pStyle w:val="BodyTextIndent"/>
        <w:ind w:left="0"/>
        <w:jc w:val="both"/>
        <w:rPr>
          <w:rFonts w:asciiTheme="minorHAnsi" w:hAnsiTheme="minorHAnsi"/>
          <w:b/>
          <w:bCs/>
          <w:lang w:val="sr-Latn-CS"/>
        </w:rPr>
      </w:pPr>
    </w:p>
    <w:p w:rsidR="005148DA" w:rsidRDefault="005148DA" w:rsidP="00A200FD">
      <w:pPr>
        <w:pStyle w:val="BodyTextIndent"/>
        <w:ind w:left="0"/>
        <w:jc w:val="both"/>
        <w:rPr>
          <w:rFonts w:asciiTheme="minorHAnsi" w:hAnsiTheme="minorHAnsi"/>
          <w:b/>
          <w:bCs/>
          <w:lang w:val="sr-Latn-CS"/>
        </w:rPr>
      </w:pPr>
    </w:p>
    <w:p w:rsidR="00693A1C" w:rsidRPr="002D4C2F" w:rsidRDefault="00C37085" w:rsidP="00A200FD">
      <w:pPr>
        <w:pStyle w:val="BodyTextIndent"/>
        <w:ind w:left="0"/>
        <w:jc w:val="both"/>
        <w:rPr>
          <w:rFonts w:asciiTheme="minorHAnsi" w:hAnsiTheme="minorHAnsi"/>
          <w:b/>
          <w:bCs/>
        </w:rPr>
      </w:pPr>
      <w:r w:rsidRPr="002D4C2F">
        <w:rPr>
          <w:rFonts w:asciiTheme="minorHAnsi" w:hAnsiTheme="minorHAnsi"/>
          <w:b/>
          <w:bCs/>
        </w:rPr>
        <w:t xml:space="preserve"> </w:t>
      </w:r>
      <w:r w:rsidR="0088676F" w:rsidRPr="002D4C2F">
        <w:rPr>
          <w:rFonts w:asciiTheme="minorHAnsi" w:hAnsiTheme="minorHAnsi"/>
          <w:b/>
          <w:bCs/>
        </w:rPr>
        <w:t xml:space="preserve">ПРИЛОГ </w:t>
      </w:r>
      <w:r w:rsidR="0088676F" w:rsidRPr="002D4C2F">
        <w:rPr>
          <w:rFonts w:asciiTheme="minorHAnsi" w:hAnsiTheme="minorHAnsi"/>
          <w:b/>
          <w:bCs/>
          <w:lang w:val="en-US"/>
        </w:rPr>
        <w:t>7</w:t>
      </w:r>
      <w:r w:rsidR="0088676F" w:rsidRPr="002D4C2F">
        <w:rPr>
          <w:rFonts w:asciiTheme="minorHAnsi" w:hAnsiTheme="minorHAnsi"/>
          <w:b/>
          <w:bCs/>
        </w:rPr>
        <w:t>.</w:t>
      </w:r>
    </w:p>
    <w:p w:rsidR="00A200FD" w:rsidRPr="002D4C2F" w:rsidRDefault="00693A1C" w:rsidP="00A200FD">
      <w:pPr>
        <w:pStyle w:val="BodyTextIndent"/>
        <w:ind w:left="0"/>
        <w:jc w:val="both"/>
        <w:rPr>
          <w:rFonts w:asciiTheme="minorHAnsi" w:hAnsiTheme="minorHAnsi"/>
          <w:b/>
          <w:bCs/>
        </w:rPr>
      </w:pPr>
      <w:r w:rsidRPr="002D4C2F">
        <w:rPr>
          <w:rFonts w:asciiTheme="minorHAnsi" w:hAnsiTheme="minorHAnsi"/>
          <w:b/>
          <w:bCs/>
        </w:rPr>
        <w:t xml:space="preserve">  </w:t>
      </w:r>
      <w:r w:rsidR="0088676F" w:rsidRPr="002D4C2F">
        <w:rPr>
          <w:rFonts w:asciiTheme="minorHAnsi" w:hAnsiTheme="minorHAnsi"/>
          <w:b/>
          <w:bCs/>
        </w:rPr>
        <w:t>Планирана маса  Бруто зараде у 201</w:t>
      </w:r>
      <w:r w:rsidR="00673F03">
        <w:rPr>
          <w:rFonts w:asciiTheme="minorHAnsi" w:hAnsiTheme="minorHAnsi"/>
          <w:b/>
          <w:bCs/>
          <w:lang w:val="sr-Latn-CS"/>
        </w:rPr>
        <w:t>7</w:t>
      </w:r>
      <w:r w:rsidR="0088676F" w:rsidRPr="002D4C2F">
        <w:rPr>
          <w:rFonts w:asciiTheme="minorHAnsi" w:hAnsiTheme="minorHAnsi"/>
          <w:b/>
          <w:bCs/>
        </w:rPr>
        <w:t>.години.</w:t>
      </w:r>
    </w:p>
    <w:p w:rsidR="006365AB" w:rsidRPr="002D4C2F" w:rsidRDefault="00693A1C" w:rsidP="00A200FD">
      <w:pPr>
        <w:pStyle w:val="BodyTextIndent"/>
        <w:ind w:left="0"/>
        <w:jc w:val="both"/>
        <w:rPr>
          <w:rFonts w:asciiTheme="minorHAnsi" w:hAnsiTheme="minorHAnsi"/>
        </w:rPr>
      </w:pPr>
      <w:r w:rsidRPr="002D4C2F">
        <w:rPr>
          <w:rFonts w:asciiTheme="minorHAnsi" w:hAnsiTheme="minorHAnsi"/>
          <w:b/>
          <w:bCs/>
        </w:rPr>
        <w:t xml:space="preserve">  </w:t>
      </w:r>
      <w:r w:rsidR="006365AB" w:rsidRPr="002D4C2F">
        <w:rPr>
          <w:rFonts w:asciiTheme="minorHAnsi" w:hAnsiTheme="minorHAnsi"/>
          <w:b/>
          <w:bCs/>
        </w:rPr>
        <w:t>Табела бр.17.</w:t>
      </w:r>
    </w:p>
    <w:p w:rsidR="00E90FFA" w:rsidRPr="002D4C2F" w:rsidRDefault="00E90FFA" w:rsidP="00A200FD">
      <w:pPr>
        <w:pStyle w:val="BodyTextIndent"/>
        <w:ind w:left="0"/>
        <w:jc w:val="both"/>
        <w:rPr>
          <w:rFonts w:asciiTheme="minorHAnsi" w:hAnsiTheme="minorHAnsi"/>
        </w:rPr>
      </w:pPr>
    </w:p>
    <w:tbl>
      <w:tblPr>
        <w:tblW w:w="18321" w:type="dxa"/>
        <w:tblInd w:w="55" w:type="dxa"/>
        <w:tblCellMar>
          <w:left w:w="70" w:type="dxa"/>
          <w:right w:w="70" w:type="dxa"/>
        </w:tblCellMar>
        <w:tblLook w:val="04A0"/>
      </w:tblPr>
      <w:tblGrid>
        <w:gridCol w:w="160"/>
        <w:gridCol w:w="2211"/>
        <w:gridCol w:w="2268"/>
        <w:gridCol w:w="1984"/>
        <w:gridCol w:w="1745"/>
        <w:gridCol w:w="1995"/>
        <w:gridCol w:w="1984"/>
        <w:gridCol w:w="1984"/>
        <w:gridCol w:w="1995"/>
        <w:gridCol w:w="1995"/>
      </w:tblGrid>
      <w:tr w:rsidR="00A200FD" w:rsidRPr="002D4C2F" w:rsidTr="00100998">
        <w:trPr>
          <w:gridAfter w:val="4"/>
          <w:wAfter w:w="7958" w:type="dxa"/>
          <w:trHeight w:val="870"/>
        </w:trPr>
        <w:tc>
          <w:tcPr>
            <w:tcW w:w="160" w:type="dxa"/>
            <w:tcBorders>
              <w:top w:val="nil"/>
              <w:left w:val="nil"/>
              <w:bottom w:val="nil"/>
              <w:right w:val="nil"/>
            </w:tcBorders>
            <w:shd w:val="clear" w:color="auto" w:fill="auto"/>
            <w:noWrap/>
            <w:vAlign w:val="bottom"/>
            <w:hideMark/>
          </w:tcPr>
          <w:p w:rsidR="00A200FD" w:rsidRPr="002D4C2F" w:rsidRDefault="00A200FD" w:rsidP="00A200FD">
            <w:pPr>
              <w:spacing w:after="0" w:line="240" w:lineRule="auto"/>
              <w:jc w:val="both"/>
              <w:rPr>
                <w:rFonts w:eastAsia="Times New Roman" w:cs="Times New Roman"/>
                <w:sz w:val="24"/>
                <w:szCs w:val="24"/>
                <w:lang w:eastAsia="sr-Latn-CS"/>
              </w:rPr>
            </w:pPr>
          </w:p>
        </w:tc>
        <w:tc>
          <w:tcPr>
            <w:tcW w:w="2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00FD" w:rsidRPr="002D4C2F" w:rsidRDefault="00A200FD" w:rsidP="00A200FD">
            <w:pPr>
              <w:spacing w:after="0" w:line="240" w:lineRule="auto"/>
              <w:ind w:right="639"/>
              <w:jc w:val="both"/>
              <w:rPr>
                <w:rFonts w:eastAsia="Times New Roman" w:cs="Times New Roman"/>
                <w:b/>
                <w:bCs/>
                <w:color w:val="000000"/>
                <w:sz w:val="24"/>
                <w:szCs w:val="24"/>
                <w:lang w:eastAsia="sr-Latn-CS"/>
              </w:rPr>
            </w:pPr>
            <w:r w:rsidRPr="002D4C2F">
              <w:rPr>
                <w:rFonts w:eastAsia="Times New Roman" w:cs="Times New Roman"/>
                <w:b/>
                <w:bCs/>
                <w:color w:val="000000"/>
                <w:sz w:val="24"/>
                <w:szCs w:val="24"/>
                <w:lang w:eastAsia="sr-Latn-CS"/>
              </w:rPr>
              <w:t>МЕСЕЦ</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A200FD" w:rsidRPr="002D4C2F" w:rsidRDefault="00A200FD" w:rsidP="00F42B9E">
            <w:pPr>
              <w:spacing w:after="0" w:line="240" w:lineRule="auto"/>
              <w:jc w:val="both"/>
              <w:rPr>
                <w:rFonts w:eastAsia="Times New Roman" w:cs="Times New Roman"/>
                <w:b/>
                <w:bCs/>
                <w:color w:val="000000"/>
                <w:sz w:val="24"/>
                <w:szCs w:val="24"/>
                <w:lang w:eastAsia="sr-Latn-CS"/>
              </w:rPr>
            </w:pPr>
            <w:r w:rsidRPr="002D4C2F">
              <w:rPr>
                <w:rFonts w:eastAsia="Times New Roman" w:cs="Times New Roman"/>
                <w:b/>
                <w:bCs/>
                <w:color w:val="000000"/>
                <w:sz w:val="24"/>
                <w:szCs w:val="24"/>
                <w:lang w:eastAsia="sr-Latn-CS"/>
              </w:rPr>
              <w:t>ИСПЛАЋЕН БРУТО II У 201</w:t>
            </w:r>
            <w:r w:rsidR="00F42B9E" w:rsidRPr="002D4C2F">
              <w:rPr>
                <w:rFonts w:eastAsia="Times New Roman" w:cs="Times New Roman"/>
                <w:b/>
                <w:bCs/>
                <w:color w:val="000000"/>
                <w:sz w:val="24"/>
                <w:szCs w:val="24"/>
                <w:lang w:eastAsia="sr-Latn-CS"/>
              </w:rPr>
              <w:t>6</w:t>
            </w:r>
            <w:r w:rsidRPr="002D4C2F">
              <w:rPr>
                <w:rFonts w:eastAsia="Times New Roman" w:cs="Times New Roman"/>
                <w:b/>
                <w:bCs/>
                <w:color w:val="000000"/>
                <w:sz w:val="24"/>
                <w:szCs w:val="24"/>
                <w:lang w:eastAsia="sr-Latn-CS"/>
              </w:rPr>
              <w:t>.ГОДИНИ</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200FD" w:rsidRPr="002D4C2F" w:rsidRDefault="00A200FD" w:rsidP="00F42B9E">
            <w:pPr>
              <w:spacing w:after="0" w:line="240" w:lineRule="auto"/>
              <w:jc w:val="both"/>
              <w:rPr>
                <w:rFonts w:eastAsia="Times New Roman" w:cs="Times New Roman"/>
                <w:b/>
                <w:bCs/>
                <w:color w:val="000000"/>
                <w:sz w:val="24"/>
                <w:szCs w:val="24"/>
                <w:lang w:eastAsia="sr-Latn-CS"/>
              </w:rPr>
            </w:pPr>
            <w:r w:rsidRPr="002D4C2F">
              <w:rPr>
                <w:rFonts w:eastAsia="Times New Roman" w:cs="Times New Roman"/>
                <w:b/>
                <w:bCs/>
                <w:color w:val="000000"/>
                <w:sz w:val="24"/>
                <w:szCs w:val="24"/>
                <w:lang w:eastAsia="sr-Latn-CS"/>
              </w:rPr>
              <w:t>ОБРАЧУНАТ БРУТО II У 201</w:t>
            </w:r>
            <w:r w:rsidR="00F42B9E" w:rsidRPr="002D4C2F">
              <w:rPr>
                <w:rFonts w:eastAsia="Times New Roman" w:cs="Times New Roman"/>
                <w:b/>
                <w:bCs/>
                <w:color w:val="000000"/>
                <w:sz w:val="24"/>
                <w:szCs w:val="24"/>
                <w:lang w:eastAsia="sr-Latn-CS"/>
              </w:rPr>
              <w:t>7</w:t>
            </w:r>
            <w:r w:rsidRPr="002D4C2F">
              <w:rPr>
                <w:rFonts w:eastAsia="Times New Roman" w:cs="Times New Roman"/>
                <w:b/>
                <w:bCs/>
                <w:color w:val="000000"/>
                <w:sz w:val="24"/>
                <w:szCs w:val="24"/>
                <w:lang w:eastAsia="sr-Latn-CS"/>
              </w:rPr>
              <w:t>.ГОДИНИ ПРЕ ПРИМЕНЕ ЗАКОНА*</w:t>
            </w:r>
            <w:r w:rsidR="0038175D" w:rsidRPr="002D4C2F">
              <w:rPr>
                <w:rFonts w:eastAsia="Times New Roman" w:cs="Times New Roman"/>
                <w:b/>
                <w:bCs/>
                <w:color w:val="000000"/>
                <w:sz w:val="24"/>
                <w:szCs w:val="24"/>
                <w:lang w:eastAsia="sr-Latn-CS"/>
              </w:rPr>
              <w:t>plan</w:t>
            </w:r>
          </w:p>
        </w:tc>
        <w:tc>
          <w:tcPr>
            <w:tcW w:w="1745" w:type="dxa"/>
            <w:tcBorders>
              <w:top w:val="single" w:sz="8" w:space="0" w:color="auto"/>
              <w:left w:val="nil"/>
              <w:bottom w:val="single" w:sz="8" w:space="0" w:color="auto"/>
              <w:right w:val="single" w:sz="4" w:space="0" w:color="auto"/>
            </w:tcBorders>
            <w:shd w:val="clear" w:color="auto" w:fill="auto"/>
            <w:vAlign w:val="center"/>
            <w:hideMark/>
          </w:tcPr>
          <w:p w:rsidR="00A200FD" w:rsidRPr="002D4C2F" w:rsidRDefault="00A200FD" w:rsidP="00F42B9E">
            <w:pPr>
              <w:spacing w:after="0" w:line="240" w:lineRule="auto"/>
              <w:jc w:val="both"/>
              <w:rPr>
                <w:rFonts w:eastAsia="Times New Roman" w:cs="Times New Roman"/>
                <w:b/>
                <w:bCs/>
                <w:color w:val="000000"/>
                <w:sz w:val="24"/>
                <w:szCs w:val="24"/>
                <w:lang w:eastAsia="sr-Latn-CS"/>
              </w:rPr>
            </w:pPr>
            <w:r w:rsidRPr="002D4C2F">
              <w:rPr>
                <w:rFonts w:eastAsia="Times New Roman" w:cs="Times New Roman"/>
                <w:b/>
                <w:bCs/>
                <w:color w:val="000000"/>
                <w:sz w:val="24"/>
                <w:szCs w:val="24"/>
                <w:lang w:eastAsia="sr-Latn-CS"/>
              </w:rPr>
              <w:t>ОБРАЧУНАТ БРУТО II У 201</w:t>
            </w:r>
            <w:r w:rsidR="00F42B9E" w:rsidRPr="002D4C2F">
              <w:rPr>
                <w:rFonts w:eastAsia="Times New Roman" w:cs="Times New Roman"/>
                <w:b/>
                <w:bCs/>
                <w:color w:val="000000"/>
                <w:sz w:val="24"/>
                <w:szCs w:val="24"/>
                <w:lang w:eastAsia="sr-Latn-CS"/>
              </w:rPr>
              <w:t>7</w:t>
            </w:r>
            <w:r w:rsidRPr="002D4C2F">
              <w:rPr>
                <w:rFonts w:eastAsia="Times New Roman" w:cs="Times New Roman"/>
                <w:b/>
                <w:bCs/>
                <w:color w:val="000000"/>
                <w:sz w:val="24"/>
                <w:szCs w:val="24"/>
                <w:lang w:eastAsia="sr-Latn-CS"/>
              </w:rPr>
              <w:t>.ГОДИНИ П</w:t>
            </w:r>
            <w:r w:rsidRPr="002D4C2F">
              <w:rPr>
                <w:rFonts w:eastAsia="Times New Roman" w:cs="Times New Roman"/>
                <w:b/>
                <w:bCs/>
                <w:color w:val="000000"/>
                <w:sz w:val="24"/>
                <w:szCs w:val="24"/>
                <w:lang w:val="sr-Cyrl-CS" w:eastAsia="sr-Latn-CS"/>
              </w:rPr>
              <w:t>осле</w:t>
            </w:r>
            <w:r w:rsidRPr="002D4C2F">
              <w:rPr>
                <w:rFonts w:eastAsia="Times New Roman" w:cs="Times New Roman"/>
                <w:b/>
                <w:bCs/>
                <w:color w:val="000000"/>
                <w:sz w:val="24"/>
                <w:szCs w:val="24"/>
                <w:lang w:eastAsia="sr-Latn-CS"/>
              </w:rPr>
              <w:t xml:space="preserve"> ПРИМЕНЕ ЗАКОНА</w:t>
            </w:r>
          </w:p>
        </w:tc>
        <w:tc>
          <w:tcPr>
            <w:tcW w:w="1995" w:type="dxa"/>
            <w:tcBorders>
              <w:top w:val="single" w:sz="8" w:space="0" w:color="auto"/>
              <w:left w:val="single" w:sz="4" w:space="0" w:color="auto"/>
              <w:bottom w:val="single" w:sz="8" w:space="0" w:color="auto"/>
              <w:right w:val="single" w:sz="4" w:space="0" w:color="auto"/>
            </w:tcBorders>
            <w:shd w:val="clear" w:color="auto" w:fill="auto"/>
            <w:vAlign w:val="center"/>
          </w:tcPr>
          <w:p w:rsidR="00A200FD" w:rsidRPr="002D4C2F" w:rsidRDefault="00A200FD" w:rsidP="00A200FD">
            <w:pPr>
              <w:spacing w:after="0" w:line="240" w:lineRule="auto"/>
              <w:jc w:val="both"/>
              <w:rPr>
                <w:rFonts w:eastAsia="Times New Roman" w:cs="Times New Roman"/>
                <w:b/>
                <w:bCs/>
                <w:color w:val="000000"/>
                <w:sz w:val="24"/>
                <w:szCs w:val="24"/>
                <w:lang w:val="sr-Cyrl-CS" w:eastAsia="sr-Latn-CS"/>
              </w:rPr>
            </w:pPr>
            <w:r w:rsidRPr="002D4C2F">
              <w:rPr>
                <w:rFonts w:eastAsia="Times New Roman" w:cs="Times New Roman"/>
                <w:b/>
                <w:bCs/>
                <w:color w:val="000000"/>
                <w:sz w:val="24"/>
                <w:szCs w:val="24"/>
                <w:lang w:val="sr-Cyrl-CS" w:eastAsia="sr-Latn-CS"/>
              </w:rPr>
              <w:t>Износ уплате у буџет Републике Србије  3-4</w:t>
            </w:r>
          </w:p>
        </w:tc>
      </w:tr>
      <w:tr w:rsidR="00A200FD"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A200FD" w:rsidRPr="002D4C2F" w:rsidRDefault="00A200FD"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A200FD" w:rsidRPr="002D4C2F" w:rsidRDefault="00A200FD"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1.</w:t>
            </w:r>
          </w:p>
        </w:tc>
        <w:tc>
          <w:tcPr>
            <w:tcW w:w="2268" w:type="dxa"/>
            <w:tcBorders>
              <w:top w:val="nil"/>
              <w:left w:val="nil"/>
              <w:bottom w:val="single" w:sz="8" w:space="0" w:color="auto"/>
              <w:right w:val="single" w:sz="8" w:space="0" w:color="auto"/>
            </w:tcBorders>
            <w:shd w:val="clear" w:color="auto" w:fill="auto"/>
            <w:noWrap/>
            <w:vAlign w:val="center"/>
            <w:hideMark/>
          </w:tcPr>
          <w:p w:rsidR="00A200FD" w:rsidRPr="002D4C2F" w:rsidRDefault="00A200FD" w:rsidP="00A200FD">
            <w:pPr>
              <w:spacing w:after="0" w:line="240" w:lineRule="auto"/>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2.</w:t>
            </w:r>
          </w:p>
        </w:tc>
        <w:tc>
          <w:tcPr>
            <w:tcW w:w="1984" w:type="dxa"/>
            <w:tcBorders>
              <w:top w:val="nil"/>
              <w:left w:val="nil"/>
              <w:bottom w:val="single" w:sz="8" w:space="0" w:color="auto"/>
              <w:right w:val="single" w:sz="8" w:space="0" w:color="auto"/>
            </w:tcBorders>
            <w:shd w:val="clear" w:color="auto" w:fill="auto"/>
            <w:noWrap/>
            <w:vAlign w:val="center"/>
            <w:hideMark/>
          </w:tcPr>
          <w:p w:rsidR="00A200FD" w:rsidRPr="002D4C2F" w:rsidRDefault="00A200FD" w:rsidP="00A200FD">
            <w:pPr>
              <w:spacing w:after="0" w:line="240" w:lineRule="auto"/>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3.</w:t>
            </w:r>
          </w:p>
        </w:tc>
        <w:tc>
          <w:tcPr>
            <w:tcW w:w="1745" w:type="dxa"/>
            <w:tcBorders>
              <w:top w:val="nil"/>
              <w:left w:val="nil"/>
              <w:bottom w:val="single" w:sz="8" w:space="0" w:color="auto"/>
              <w:right w:val="single" w:sz="4" w:space="0" w:color="auto"/>
            </w:tcBorders>
            <w:shd w:val="clear" w:color="auto" w:fill="auto"/>
            <w:noWrap/>
            <w:vAlign w:val="center"/>
            <w:hideMark/>
          </w:tcPr>
          <w:p w:rsidR="00A200FD" w:rsidRPr="002D4C2F" w:rsidRDefault="00A200FD" w:rsidP="00A200FD">
            <w:pPr>
              <w:spacing w:after="0" w:line="240" w:lineRule="auto"/>
              <w:jc w:val="both"/>
              <w:rPr>
                <w:rFonts w:eastAsia="Times New Roman" w:cs="Times New Roman"/>
                <w:color w:val="000000"/>
                <w:sz w:val="24"/>
                <w:szCs w:val="24"/>
                <w:lang w:eastAsia="sr-Latn-CS"/>
              </w:rPr>
            </w:pPr>
          </w:p>
        </w:tc>
        <w:tc>
          <w:tcPr>
            <w:tcW w:w="1995" w:type="dxa"/>
            <w:tcBorders>
              <w:top w:val="nil"/>
              <w:left w:val="single" w:sz="4" w:space="0" w:color="auto"/>
              <w:bottom w:val="single" w:sz="8" w:space="0" w:color="auto"/>
              <w:right w:val="single" w:sz="4" w:space="0" w:color="auto"/>
            </w:tcBorders>
            <w:shd w:val="clear" w:color="auto" w:fill="auto"/>
            <w:vAlign w:val="center"/>
          </w:tcPr>
          <w:p w:rsidR="00A200FD" w:rsidRPr="002D4C2F" w:rsidRDefault="00A200FD" w:rsidP="00A200FD">
            <w:pPr>
              <w:spacing w:after="0" w:line="240" w:lineRule="auto"/>
              <w:jc w:val="both"/>
              <w:rPr>
                <w:rFonts w:eastAsia="Times New Roman" w:cs="Times New Roman"/>
                <w:color w:val="000000"/>
                <w:sz w:val="24"/>
                <w:szCs w:val="24"/>
                <w:lang w:eastAsia="sr-Latn-CS"/>
              </w:rPr>
            </w:pPr>
          </w:p>
        </w:tc>
      </w:tr>
      <w:tr w:rsidR="00A200FD"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A200FD" w:rsidRPr="002D4C2F" w:rsidRDefault="00A200FD"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A200FD" w:rsidRPr="002D4C2F" w:rsidRDefault="00A200FD"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ЈАНУАР</w:t>
            </w:r>
          </w:p>
        </w:tc>
        <w:tc>
          <w:tcPr>
            <w:tcW w:w="2268" w:type="dxa"/>
            <w:tcBorders>
              <w:top w:val="nil"/>
              <w:left w:val="nil"/>
              <w:bottom w:val="single" w:sz="8" w:space="0" w:color="auto"/>
              <w:right w:val="single" w:sz="8" w:space="0" w:color="auto"/>
            </w:tcBorders>
            <w:shd w:val="clear" w:color="auto" w:fill="auto"/>
            <w:noWrap/>
            <w:vAlign w:val="center"/>
            <w:hideMark/>
          </w:tcPr>
          <w:p w:rsidR="00A200FD" w:rsidRPr="002D4C2F" w:rsidRDefault="0003010B" w:rsidP="003526B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2386813</w:t>
            </w:r>
          </w:p>
        </w:tc>
        <w:tc>
          <w:tcPr>
            <w:tcW w:w="1984" w:type="dxa"/>
            <w:tcBorders>
              <w:top w:val="nil"/>
              <w:left w:val="nil"/>
              <w:bottom w:val="single" w:sz="8" w:space="0" w:color="auto"/>
              <w:right w:val="single" w:sz="8" w:space="0" w:color="auto"/>
            </w:tcBorders>
            <w:shd w:val="clear" w:color="auto" w:fill="auto"/>
            <w:noWrap/>
            <w:vAlign w:val="center"/>
            <w:hideMark/>
          </w:tcPr>
          <w:p w:rsidR="00727E4A" w:rsidRPr="002D4C2F" w:rsidRDefault="00100998" w:rsidP="00727E4A">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2450000</w:t>
            </w:r>
          </w:p>
        </w:tc>
        <w:tc>
          <w:tcPr>
            <w:tcW w:w="1745" w:type="dxa"/>
            <w:tcBorders>
              <w:top w:val="nil"/>
              <w:left w:val="nil"/>
              <w:bottom w:val="single" w:sz="8" w:space="0" w:color="auto"/>
              <w:right w:val="single" w:sz="4" w:space="0" w:color="auto"/>
            </w:tcBorders>
            <w:shd w:val="clear" w:color="auto" w:fill="auto"/>
            <w:noWrap/>
            <w:vAlign w:val="center"/>
            <w:hideMark/>
          </w:tcPr>
          <w:p w:rsidR="00A200FD"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2365000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A200FD" w:rsidRPr="002D4C2F" w:rsidRDefault="00100998" w:rsidP="00100998">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A200FD"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A200FD" w:rsidRPr="002D4C2F" w:rsidRDefault="00A200FD"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A200FD" w:rsidRPr="002D4C2F" w:rsidRDefault="00A200FD"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ФЕБРУАР</w:t>
            </w:r>
          </w:p>
        </w:tc>
        <w:tc>
          <w:tcPr>
            <w:tcW w:w="2268" w:type="dxa"/>
            <w:tcBorders>
              <w:top w:val="nil"/>
              <w:left w:val="nil"/>
              <w:bottom w:val="single" w:sz="8" w:space="0" w:color="auto"/>
              <w:right w:val="single" w:sz="8" w:space="0" w:color="auto"/>
            </w:tcBorders>
            <w:shd w:val="clear" w:color="auto" w:fill="auto"/>
            <w:noWrap/>
            <w:vAlign w:val="center"/>
            <w:hideMark/>
          </w:tcPr>
          <w:p w:rsidR="00A200FD" w:rsidRPr="002D4C2F" w:rsidRDefault="0003010B" w:rsidP="003526B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2370591</w:t>
            </w:r>
          </w:p>
        </w:tc>
        <w:tc>
          <w:tcPr>
            <w:tcW w:w="1984" w:type="dxa"/>
            <w:tcBorders>
              <w:top w:val="nil"/>
              <w:left w:val="nil"/>
              <w:bottom w:val="single" w:sz="8" w:space="0" w:color="auto"/>
              <w:right w:val="single" w:sz="8" w:space="0" w:color="auto"/>
            </w:tcBorders>
            <w:shd w:val="clear" w:color="auto" w:fill="auto"/>
            <w:noWrap/>
            <w:vAlign w:val="center"/>
            <w:hideMark/>
          </w:tcPr>
          <w:p w:rsidR="00A200FD"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2450000</w:t>
            </w:r>
          </w:p>
        </w:tc>
        <w:tc>
          <w:tcPr>
            <w:tcW w:w="1745" w:type="dxa"/>
            <w:tcBorders>
              <w:top w:val="nil"/>
              <w:left w:val="nil"/>
              <w:bottom w:val="single" w:sz="8" w:space="0" w:color="auto"/>
              <w:right w:val="single" w:sz="4" w:space="0" w:color="auto"/>
            </w:tcBorders>
            <w:shd w:val="clear" w:color="auto" w:fill="auto"/>
            <w:noWrap/>
            <w:vAlign w:val="center"/>
            <w:hideMark/>
          </w:tcPr>
          <w:p w:rsidR="00A200FD"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2365000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A200FD" w:rsidRPr="002D4C2F" w:rsidRDefault="004A104E" w:rsidP="00100998">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w:t>
            </w:r>
            <w:r w:rsidR="00100998" w:rsidRPr="002D4C2F">
              <w:rPr>
                <w:rFonts w:eastAsia="Times New Roman" w:cs="Times New Roman"/>
                <w:color w:val="000000"/>
                <w:sz w:val="24"/>
                <w:szCs w:val="24"/>
                <w:lang w:val="sr-Cyrl-CS" w:eastAsia="sr-Latn-CS"/>
              </w:rPr>
              <w:t>5000</w:t>
            </w:r>
          </w:p>
        </w:tc>
      </w:tr>
      <w:tr w:rsidR="00A200FD"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A200FD" w:rsidRPr="002D4C2F" w:rsidRDefault="00A200FD"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A200FD" w:rsidRPr="002D4C2F" w:rsidRDefault="00A200FD"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МАРТ</w:t>
            </w:r>
          </w:p>
        </w:tc>
        <w:tc>
          <w:tcPr>
            <w:tcW w:w="2268" w:type="dxa"/>
            <w:tcBorders>
              <w:top w:val="nil"/>
              <w:left w:val="nil"/>
              <w:bottom w:val="single" w:sz="8" w:space="0" w:color="auto"/>
              <w:right w:val="single" w:sz="8" w:space="0" w:color="auto"/>
            </w:tcBorders>
            <w:shd w:val="clear" w:color="auto" w:fill="auto"/>
            <w:noWrap/>
            <w:vAlign w:val="center"/>
            <w:hideMark/>
          </w:tcPr>
          <w:p w:rsidR="00A200FD" w:rsidRPr="002D4C2F" w:rsidRDefault="0003010B" w:rsidP="003526B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2378109</w:t>
            </w:r>
          </w:p>
        </w:tc>
        <w:tc>
          <w:tcPr>
            <w:tcW w:w="1984" w:type="dxa"/>
            <w:tcBorders>
              <w:top w:val="nil"/>
              <w:left w:val="nil"/>
              <w:bottom w:val="single" w:sz="8" w:space="0" w:color="auto"/>
              <w:right w:val="single" w:sz="8" w:space="0" w:color="auto"/>
            </w:tcBorders>
            <w:shd w:val="clear" w:color="auto" w:fill="auto"/>
            <w:noWrap/>
            <w:vAlign w:val="center"/>
            <w:hideMark/>
          </w:tcPr>
          <w:p w:rsidR="00A200FD"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2600000</w:t>
            </w:r>
          </w:p>
        </w:tc>
        <w:tc>
          <w:tcPr>
            <w:tcW w:w="1745" w:type="dxa"/>
            <w:tcBorders>
              <w:top w:val="nil"/>
              <w:left w:val="nil"/>
              <w:bottom w:val="single" w:sz="8" w:space="0" w:color="auto"/>
              <w:right w:val="single" w:sz="4" w:space="0" w:color="auto"/>
            </w:tcBorders>
            <w:shd w:val="clear" w:color="auto" w:fill="auto"/>
            <w:noWrap/>
            <w:vAlign w:val="center"/>
            <w:hideMark/>
          </w:tcPr>
          <w:p w:rsidR="00A200FD" w:rsidRPr="002D4C2F" w:rsidRDefault="008D64F2"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2515000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A200FD" w:rsidRPr="002D4C2F" w:rsidRDefault="00100998" w:rsidP="00100998">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A200FD"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A200FD" w:rsidRPr="002D4C2F" w:rsidRDefault="00A200FD"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A200FD" w:rsidRPr="002D4C2F" w:rsidRDefault="00A200FD"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АПРИЛ</w:t>
            </w:r>
          </w:p>
        </w:tc>
        <w:tc>
          <w:tcPr>
            <w:tcW w:w="2268" w:type="dxa"/>
            <w:tcBorders>
              <w:top w:val="nil"/>
              <w:left w:val="nil"/>
              <w:bottom w:val="single" w:sz="8" w:space="0" w:color="auto"/>
              <w:right w:val="single" w:sz="8" w:space="0" w:color="auto"/>
            </w:tcBorders>
            <w:shd w:val="clear" w:color="auto" w:fill="auto"/>
            <w:noWrap/>
            <w:vAlign w:val="center"/>
            <w:hideMark/>
          </w:tcPr>
          <w:p w:rsidR="00A200FD" w:rsidRPr="002D4C2F" w:rsidRDefault="0003010B"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2442045</w:t>
            </w:r>
          </w:p>
        </w:tc>
        <w:tc>
          <w:tcPr>
            <w:tcW w:w="1984" w:type="dxa"/>
            <w:tcBorders>
              <w:top w:val="nil"/>
              <w:left w:val="nil"/>
              <w:bottom w:val="single" w:sz="8" w:space="0" w:color="auto"/>
              <w:right w:val="single" w:sz="8" w:space="0" w:color="auto"/>
            </w:tcBorders>
            <w:shd w:val="clear" w:color="auto" w:fill="auto"/>
            <w:noWrap/>
            <w:vAlign w:val="center"/>
            <w:hideMark/>
          </w:tcPr>
          <w:p w:rsidR="00A200FD"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2600000</w:t>
            </w:r>
          </w:p>
        </w:tc>
        <w:tc>
          <w:tcPr>
            <w:tcW w:w="1745" w:type="dxa"/>
            <w:tcBorders>
              <w:top w:val="nil"/>
              <w:left w:val="nil"/>
              <w:bottom w:val="single" w:sz="8" w:space="0" w:color="auto"/>
              <w:right w:val="single" w:sz="4" w:space="0" w:color="auto"/>
            </w:tcBorders>
            <w:shd w:val="clear" w:color="auto" w:fill="auto"/>
            <w:noWrap/>
            <w:vAlign w:val="center"/>
            <w:hideMark/>
          </w:tcPr>
          <w:p w:rsidR="00A200FD" w:rsidRPr="002D4C2F" w:rsidRDefault="008D64F2" w:rsidP="00722229">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2515000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A200FD" w:rsidRPr="002D4C2F" w:rsidRDefault="00100998" w:rsidP="00100998">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МАЈ</w:t>
            </w:r>
          </w:p>
        </w:tc>
        <w:tc>
          <w:tcPr>
            <w:tcW w:w="2268"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2473694</w:t>
            </w:r>
          </w:p>
        </w:tc>
        <w:tc>
          <w:tcPr>
            <w:tcW w:w="1984"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100998">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2750000</w:t>
            </w:r>
          </w:p>
        </w:tc>
        <w:tc>
          <w:tcPr>
            <w:tcW w:w="1745" w:type="dxa"/>
            <w:tcBorders>
              <w:top w:val="nil"/>
              <w:left w:val="nil"/>
              <w:bottom w:val="single" w:sz="8" w:space="0" w:color="auto"/>
              <w:right w:val="single" w:sz="4"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2665000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100998" w:rsidRPr="002D4C2F" w:rsidRDefault="00100998" w:rsidP="000D6346">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ЈУН</w:t>
            </w:r>
          </w:p>
        </w:tc>
        <w:tc>
          <w:tcPr>
            <w:tcW w:w="2268"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2378027</w:t>
            </w:r>
          </w:p>
        </w:tc>
        <w:tc>
          <w:tcPr>
            <w:tcW w:w="1984"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2750000</w:t>
            </w:r>
          </w:p>
        </w:tc>
        <w:tc>
          <w:tcPr>
            <w:tcW w:w="1745" w:type="dxa"/>
            <w:tcBorders>
              <w:top w:val="nil"/>
              <w:left w:val="nil"/>
              <w:bottom w:val="single" w:sz="8" w:space="0" w:color="auto"/>
              <w:right w:val="single" w:sz="4"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2665000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100998" w:rsidRPr="002D4C2F" w:rsidRDefault="00100998" w:rsidP="000D6346">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ЈУЛ</w:t>
            </w:r>
          </w:p>
        </w:tc>
        <w:tc>
          <w:tcPr>
            <w:tcW w:w="2268"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2345955</w:t>
            </w:r>
          </w:p>
        </w:tc>
        <w:tc>
          <w:tcPr>
            <w:tcW w:w="1984"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2750000</w:t>
            </w:r>
          </w:p>
        </w:tc>
        <w:tc>
          <w:tcPr>
            <w:tcW w:w="1745" w:type="dxa"/>
            <w:tcBorders>
              <w:top w:val="nil"/>
              <w:left w:val="nil"/>
              <w:bottom w:val="single" w:sz="8" w:space="0" w:color="auto"/>
              <w:right w:val="single" w:sz="4"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2665000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100998" w:rsidRPr="002D4C2F" w:rsidRDefault="00100998" w:rsidP="000D6346">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АВГУСТ</w:t>
            </w:r>
          </w:p>
        </w:tc>
        <w:tc>
          <w:tcPr>
            <w:tcW w:w="2268"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2492624</w:t>
            </w:r>
          </w:p>
        </w:tc>
        <w:tc>
          <w:tcPr>
            <w:tcW w:w="1984"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2750000</w:t>
            </w:r>
          </w:p>
        </w:tc>
        <w:tc>
          <w:tcPr>
            <w:tcW w:w="1745" w:type="dxa"/>
            <w:tcBorders>
              <w:top w:val="nil"/>
              <w:left w:val="nil"/>
              <w:bottom w:val="single" w:sz="8" w:space="0" w:color="auto"/>
              <w:right w:val="single" w:sz="4"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2665000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100998" w:rsidRPr="002D4C2F" w:rsidRDefault="00100998" w:rsidP="000D6346">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СЕПТЕМБАР</w:t>
            </w:r>
          </w:p>
        </w:tc>
        <w:tc>
          <w:tcPr>
            <w:tcW w:w="2268"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2457181</w:t>
            </w:r>
          </w:p>
        </w:tc>
        <w:tc>
          <w:tcPr>
            <w:tcW w:w="1984"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2750000</w:t>
            </w:r>
          </w:p>
        </w:tc>
        <w:tc>
          <w:tcPr>
            <w:tcW w:w="1745" w:type="dxa"/>
            <w:tcBorders>
              <w:top w:val="nil"/>
              <w:left w:val="nil"/>
              <w:bottom w:val="single" w:sz="8" w:space="0" w:color="auto"/>
              <w:right w:val="single" w:sz="4"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2665000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100998" w:rsidRPr="002D4C2F" w:rsidRDefault="00100998" w:rsidP="000D6346">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100998">
        <w:trPr>
          <w:gridAfter w:val="4"/>
          <w:wAfter w:w="7958" w:type="dxa"/>
          <w:trHeight w:val="507"/>
        </w:trPr>
        <w:tc>
          <w:tcPr>
            <w:tcW w:w="160" w:type="dxa"/>
            <w:tcBorders>
              <w:top w:val="nil"/>
              <w:left w:val="nil"/>
              <w:bottom w:val="nil"/>
              <w:right w:val="nil"/>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ОКТОБАР</w:t>
            </w:r>
          </w:p>
        </w:tc>
        <w:tc>
          <w:tcPr>
            <w:tcW w:w="2268"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2330026</w:t>
            </w:r>
          </w:p>
        </w:tc>
        <w:tc>
          <w:tcPr>
            <w:tcW w:w="1984"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2750000</w:t>
            </w:r>
          </w:p>
        </w:tc>
        <w:tc>
          <w:tcPr>
            <w:tcW w:w="1745" w:type="dxa"/>
            <w:tcBorders>
              <w:top w:val="nil"/>
              <w:left w:val="nil"/>
              <w:bottom w:val="single" w:sz="8" w:space="0" w:color="auto"/>
              <w:right w:val="single" w:sz="4"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2665000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100998" w:rsidRPr="002D4C2F" w:rsidRDefault="00100998" w:rsidP="000D6346">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100998">
        <w:trPr>
          <w:gridAfter w:val="4"/>
          <w:wAfter w:w="7958" w:type="dxa"/>
          <w:trHeight w:val="315"/>
        </w:trPr>
        <w:tc>
          <w:tcPr>
            <w:tcW w:w="160" w:type="dxa"/>
            <w:tcBorders>
              <w:top w:val="nil"/>
              <w:left w:val="nil"/>
              <w:bottom w:val="nil"/>
              <w:right w:val="nil"/>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2211" w:type="dxa"/>
            <w:tcBorders>
              <w:top w:val="single" w:sz="8" w:space="0" w:color="auto"/>
              <w:left w:val="single" w:sz="8" w:space="0" w:color="auto"/>
              <w:right w:val="single" w:sz="4" w:space="0" w:color="auto"/>
            </w:tcBorders>
            <w:shd w:val="clear" w:color="auto" w:fill="auto"/>
            <w:noWrap/>
            <w:vAlign w:val="center"/>
            <w:hideMark/>
          </w:tcPr>
          <w:p w:rsidR="00100998" w:rsidRPr="002D4C2F" w:rsidRDefault="00100998"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НОВЕМБАР</w:t>
            </w:r>
          </w:p>
        </w:tc>
        <w:tc>
          <w:tcPr>
            <w:tcW w:w="2268" w:type="dxa"/>
            <w:tcBorders>
              <w:top w:val="nil"/>
              <w:left w:val="single" w:sz="4" w:space="0" w:color="auto"/>
              <w:right w:val="single" w:sz="8" w:space="0" w:color="auto"/>
            </w:tcBorders>
            <w:shd w:val="clear" w:color="auto" w:fill="auto"/>
            <w:noWrap/>
            <w:vAlign w:val="center"/>
            <w:hideMark/>
          </w:tcPr>
          <w:p w:rsidR="00100998" w:rsidRPr="002D4C2F" w:rsidRDefault="00100998" w:rsidP="00265035">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2340000</w:t>
            </w:r>
          </w:p>
        </w:tc>
        <w:tc>
          <w:tcPr>
            <w:tcW w:w="1984" w:type="dxa"/>
            <w:tcBorders>
              <w:top w:val="nil"/>
              <w:left w:val="nil"/>
              <w:right w:val="single" w:sz="8"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2750000</w:t>
            </w:r>
          </w:p>
        </w:tc>
        <w:tc>
          <w:tcPr>
            <w:tcW w:w="1745" w:type="dxa"/>
            <w:tcBorders>
              <w:top w:val="nil"/>
              <w:left w:val="nil"/>
              <w:right w:val="single" w:sz="4"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2665000</w:t>
            </w:r>
          </w:p>
        </w:tc>
        <w:tc>
          <w:tcPr>
            <w:tcW w:w="1995" w:type="dxa"/>
            <w:tcBorders>
              <w:top w:val="nil"/>
              <w:left w:val="single" w:sz="4" w:space="0" w:color="auto"/>
              <w:right w:val="single" w:sz="4" w:space="0" w:color="auto"/>
            </w:tcBorders>
            <w:shd w:val="clear" w:color="auto" w:fill="auto"/>
            <w:vAlign w:val="center"/>
          </w:tcPr>
          <w:p w:rsidR="00100998" w:rsidRPr="002D4C2F" w:rsidRDefault="00100998" w:rsidP="000D6346">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0D6346">
        <w:trPr>
          <w:trHeight w:val="227"/>
        </w:trPr>
        <w:tc>
          <w:tcPr>
            <w:tcW w:w="160" w:type="dxa"/>
            <w:tcBorders>
              <w:top w:val="nil"/>
              <w:left w:val="nil"/>
              <w:bottom w:val="nil"/>
              <w:right w:val="single" w:sz="4" w:space="0" w:color="auto"/>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10203" w:type="dxa"/>
            <w:gridSpan w:val="5"/>
            <w:tcBorders>
              <w:top w:val="nil"/>
              <w:left w:val="single" w:sz="4" w:space="0" w:color="auto"/>
              <w:bottom w:val="single" w:sz="8" w:space="0" w:color="auto"/>
              <w:right w:val="single" w:sz="4" w:space="0" w:color="auto"/>
            </w:tcBorders>
            <w:shd w:val="clear" w:color="auto" w:fill="auto"/>
            <w:noWrap/>
            <w:vAlign w:val="center"/>
            <w:hideMark/>
          </w:tcPr>
          <w:p w:rsidR="00100998" w:rsidRPr="002D4C2F" w:rsidRDefault="00100998" w:rsidP="004A104E">
            <w:pPr>
              <w:spacing w:after="0" w:line="240" w:lineRule="auto"/>
              <w:jc w:val="right"/>
              <w:rPr>
                <w:rFonts w:eastAsia="Times New Roman" w:cs="Times New Roman"/>
                <w:color w:val="000000"/>
                <w:sz w:val="24"/>
                <w:szCs w:val="24"/>
                <w:lang w:val="en-US" w:eastAsia="sr-Latn-CS"/>
              </w:rPr>
            </w:pPr>
          </w:p>
        </w:tc>
        <w:tc>
          <w:tcPr>
            <w:tcW w:w="1984" w:type="dxa"/>
          </w:tcPr>
          <w:p w:rsidR="00100998" w:rsidRPr="002D4C2F" w:rsidRDefault="00100998"/>
        </w:tc>
        <w:tc>
          <w:tcPr>
            <w:tcW w:w="1984" w:type="dxa"/>
            <w:vAlign w:val="center"/>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2750000</w:t>
            </w:r>
          </w:p>
        </w:tc>
        <w:tc>
          <w:tcPr>
            <w:tcW w:w="1995" w:type="dxa"/>
            <w:vAlign w:val="center"/>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2665000</w:t>
            </w:r>
          </w:p>
        </w:tc>
        <w:tc>
          <w:tcPr>
            <w:tcW w:w="1995" w:type="dxa"/>
            <w:vAlign w:val="center"/>
          </w:tcPr>
          <w:p w:rsidR="00100998" w:rsidRPr="002D4C2F" w:rsidRDefault="00100998" w:rsidP="000D6346">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100998">
        <w:trPr>
          <w:gridAfter w:val="4"/>
          <w:wAfter w:w="7958" w:type="dxa"/>
          <w:trHeight w:val="69"/>
        </w:trPr>
        <w:tc>
          <w:tcPr>
            <w:tcW w:w="160" w:type="dxa"/>
            <w:tcBorders>
              <w:top w:val="nil"/>
              <w:left w:val="nil"/>
              <w:bottom w:val="nil"/>
              <w:right w:val="nil"/>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2211" w:type="dxa"/>
            <w:tcBorders>
              <w:top w:val="nil"/>
              <w:left w:val="single" w:sz="8" w:space="0" w:color="auto"/>
              <w:bottom w:val="nil"/>
              <w:right w:val="single" w:sz="8" w:space="0" w:color="auto"/>
            </w:tcBorders>
            <w:shd w:val="clear" w:color="auto" w:fill="auto"/>
            <w:noWrap/>
            <w:vAlign w:val="center"/>
            <w:hideMark/>
          </w:tcPr>
          <w:p w:rsidR="00100998" w:rsidRPr="002D4C2F" w:rsidRDefault="00100998"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ДЕЦЕМБАР</w:t>
            </w:r>
          </w:p>
        </w:tc>
        <w:tc>
          <w:tcPr>
            <w:tcW w:w="2268" w:type="dxa"/>
            <w:tcBorders>
              <w:top w:val="nil"/>
              <w:left w:val="nil"/>
              <w:bottom w:val="nil"/>
              <w:right w:val="single" w:sz="8" w:space="0" w:color="auto"/>
            </w:tcBorders>
            <w:shd w:val="clear" w:color="auto" w:fill="auto"/>
            <w:noWrap/>
            <w:vAlign w:val="center"/>
            <w:hideMark/>
          </w:tcPr>
          <w:p w:rsidR="00100998" w:rsidRPr="002D4C2F" w:rsidRDefault="00100998" w:rsidP="00265035">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2340000</w:t>
            </w:r>
          </w:p>
        </w:tc>
        <w:tc>
          <w:tcPr>
            <w:tcW w:w="1984"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2750000</w:t>
            </w:r>
          </w:p>
        </w:tc>
        <w:tc>
          <w:tcPr>
            <w:tcW w:w="1745" w:type="dxa"/>
            <w:tcBorders>
              <w:top w:val="nil"/>
              <w:left w:val="nil"/>
              <w:bottom w:val="single" w:sz="8" w:space="0" w:color="auto"/>
              <w:right w:val="single" w:sz="4" w:space="0" w:color="auto"/>
            </w:tcBorders>
            <w:shd w:val="clear" w:color="auto" w:fill="auto"/>
            <w:noWrap/>
            <w:vAlign w:val="center"/>
            <w:hideMark/>
          </w:tcPr>
          <w:p w:rsidR="00100998" w:rsidRPr="002D4C2F" w:rsidRDefault="00100998" w:rsidP="000D6346">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2665000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100998" w:rsidRPr="002D4C2F" w:rsidRDefault="00100998" w:rsidP="004A104E">
            <w:pPr>
              <w:spacing w:after="0" w:line="240" w:lineRule="auto"/>
              <w:jc w:val="right"/>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85000</w:t>
            </w:r>
          </w:p>
        </w:tc>
      </w:tr>
      <w:tr w:rsidR="00100998" w:rsidRPr="002D4C2F" w:rsidTr="00100998">
        <w:trPr>
          <w:gridAfter w:val="4"/>
          <w:wAfter w:w="7958" w:type="dxa"/>
          <w:trHeight w:val="60"/>
        </w:trPr>
        <w:tc>
          <w:tcPr>
            <w:tcW w:w="160" w:type="dxa"/>
            <w:tcBorders>
              <w:top w:val="nil"/>
              <w:left w:val="nil"/>
              <w:bottom w:val="nil"/>
              <w:right w:val="nil"/>
            </w:tcBorders>
            <w:shd w:val="clear" w:color="auto" w:fill="auto"/>
            <w:noWrap/>
            <w:vAlign w:val="bottom"/>
            <w:hideMark/>
          </w:tcPr>
          <w:p w:rsidR="00100998" w:rsidRPr="002D4C2F" w:rsidRDefault="00100998" w:rsidP="00A200FD">
            <w:pPr>
              <w:spacing w:after="0" w:line="240" w:lineRule="auto"/>
              <w:jc w:val="both"/>
              <w:rPr>
                <w:rFonts w:eastAsia="Times New Roman" w:cs="Times New Roman"/>
                <w:sz w:val="24"/>
                <w:szCs w:val="24"/>
                <w:lang w:eastAsia="sr-Latn-CS"/>
              </w:rPr>
            </w:pPr>
          </w:p>
        </w:tc>
        <w:tc>
          <w:tcPr>
            <w:tcW w:w="2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ind w:right="639"/>
              <w:jc w:val="both"/>
              <w:rPr>
                <w:rFonts w:eastAsia="Times New Roman" w:cs="Times New Roman"/>
                <w:color w:val="000000"/>
                <w:sz w:val="24"/>
                <w:szCs w:val="24"/>
                <w:lang w:eastAsia="sr-Latn-CS"/>
              </w:rPr>
            </w:pPr>
            <w:r w:rsidRPr="002D4C2F">
              <w:rPr>
                <w:rFonts w:eastAsia="Times New Roman" w:cs="Times New Roman"/>
                <w:color w:val="000000"/>
                <w:sz w:val="24"/>
                <w:szCs w:val="24"/>
                <w:lang w:eastAsia="sr-Latn-CS"/>
              </w:rPr>
              <w:t>УКУПНО</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100998" w:rsidRPr="002D4C2F" w:rsidRDefault="00A2248D" w:rsidP="00265035">
            <w:pPr>
              <w:spacing w:after="0" w:line="240" w:lineRule="auto"/>
              <w:jc w:val="both"/>
              <w:rPr>
                <w:rFonts w:eastAsia="Times New Roman" w:cs="Times New Roman"/>
                <w:b/>
                <w:color w:val="000000"/>
                <w:sz w:val="24"/>
                <w:szCs w:val="24"/>
                <w:lang w:val="sr-Cyrl-CS" w:eastAsia="sr-Latn-CS"/>
              </w:rPr>
            </w:pPr>
            <w:r w:rsidRPr="002D4C2F">
              <w:rPr>
                <w:rFonts w:eastAsia="Times New Roman" w:cs="Times New Roman"/>
                <w:b/>
                <w:color w:val="000000"/>
                <w:sz w:val="24"/>
                <w:szCs w:val="24"/>
                <w:lang w:val="sr-Cyrl-CS" w:eastAsia="sr-Latn-CS"/>
              </w:rPr>
              <w:t>28735065</w:t>
            </w:r>
          </w:p>
        </w:tc>
        <w:tc>
          <w:tcPr>
            <w:tcW w:w="1984" w:type="dxa"/>
            <w:tcBorders>
              <w:top w:val="nil"/>
              <w:left w:val="nil"/>
              <w:bottom w:val="single" w:sz="8" w:space="0" w:color="auto"/>
              <w:right w:val="single" w:sz="8" w:space="0" w:color="auto"/>
            </w:tcBorders>
            <w:shd w:val="clear" w:color="auto" w:fill="auto"/>
            <w:noWrap/>
            <w:vAlign w:val="center"/>
            <w:hideMark/>
          </w:tcPr>
          <w:p w:rsidR="00100998" w:rsidRPr="002D4C2F" w:rsidRDefault="00100998" w:rsidP="00A200FD">
            <w:pPr>
              <w:spacing w:after="0" w:line="240" w:lineRule="auto"/>
              <w:jc w:val="both"/>
              <w:rPr>
                <w:rFonts w:eastAsia="Times New Roman" w:cs="Times New Roman"/>
                <w:b/>
                <w:color w:val="000000"/>
                <w:sz w:val="24"/>
                <w:szCs w:val="24"/>
                <w:lang w:val="sr-Cyrl-CS" w:eastAsia="sr-Latn-CS"/>
              </w:rPr>
            </w:pPr>
            <w:r w:rsidRPr="002D4C2F">
              <w:rPr>
                <w:rFonts w:eastAsia="Times New Roman" w:cs="Times New Roman"/>
                <w:b/>
                <w:color w:val="000000"/>
                <w:sz w:val="24"/>
                <w:szCs w:val="24"/>
                <w:lang w:val="sr-Cyrl-CS" w:eastAsia="sr-Latn-CS"/>
              </w:rPr>
              <w:t>32100000</w:t>
            </w:r>
          </w:p>
        </w:tc>
        <w:tc>
          <w:tcPr>
            <w:tcW w:w="1745" w:type="dxa"/>
            <w:tcBorders>
              <w:top w:val="nil"/>
              <w:left w:val="nil"/>
              <w:bottom w:val="single" w:sz="8" w:space="0" w:color="auto"/>
              <w:right w:val="single" w:sz="4" w:space="0" w:color="auto"/>
            </w:tcBorders>
            <w:shd w:val="clear" w:color="auto" w:fill="auto"/>
            <w:noWrap/>
            <w:vAlign w:val="center"/>
            <w:hideMark/>
          </w:tcPr>
          <w:p w:rsidR="00100998" w:rsidRPr="002D4C2F" w:rsidRDefault="008D64F2" w:rsidP="008D64F2">
            <w:pPr>
              <w:spacing w:after="0" w:line="240" w:lineRule="auto"/>
              <w:jc w:val="both"/>
              <w:rPr>
                <w:rFonts w:eastAsia="Times New Roman" w:cs="Times New Roman"/>
                <w:color w:val="000000"/>
                <w:sz w:val="24"/>
                <w:szCs w:val="24"/>
                <w:lang w:val="sr-Cyrl-CS" w:eastAsia="sr-Latn-CS"/>
              </w:rPr>
            </w:pPr>
            <w:r w:rsidRPr="002D4C2F">
              <w:rPr>
                <w:rFonts w:eastAsia="Times New Roman" w:cs="Times New Roman"/>
                <w:color w:val="000000"/>
                <w:sz w:val="24"/>
                <w:szCs w:val="24"/>
                <w:lang w:val="sr-Cyrl-CS" w:eastAsia="sr-Latn-CS"/>
              </w:rPr>
              <w:t>31080000</w:t>
            </w:r>
          </w:p>
        </w:tc>
        <w:tc>
          <w:tcPr>
            <w:tcW w:w="1995" w:type="dxa"/>
            <w:tcBorders>
              <w:top w:val="nil"/>
              <w:left w:val="single" w:sz="4" w:space="0" w:color="auto"/>
              <w:bottom w:val="single" w:sz="8" w:space="0" w:color="auto"/>
              <w:right w:val="single" w:sz="4" w:space="0" w:color="auto"/>
            </w:tcBorders>
            <w:shd w:val="clear" w:color="auto" w:fill="auto"/>
            <w:vAlign w:val="center"/>
          </w:tcPr>
          <w:p w:rsidR="00100998" w:rsidRPr="002D4C2F" w:rsidRDefault="008D64F2" w:rsidP="008D64F2">
            <w:pPr>
              <w:spacing w:after="0" w:line="240" w:lineRule="auto"/>
              <w:jc w:val="right"/>
              <w:rPr>
                <w:rFonts w:eastAsia="Times New Roman" w:cs="Times New Roman"/>
                <w:b/>
                <w:color w:val="000000"/>
                <w:sz w:val="24"/>
                <w:szCs w:val="24"/>
                <w:lang w:val="sr-Cyrl-CS" w:eastAsia="sr-Latn-CS"/>
              </w:rPr>
            </w:pPr>
            <w:r w:rsidRPr="002D4C2F">
              <w:rPr>
                <w:rFonts w:eastAsia="Times New Roman" w:cs="Times New Roman"/>
                <w:b/>
                <w:color w:val="000000"/>
                <w:sz w:val="24"/>
                <w:szCs w:val="24"/>
                <w:lang w:val="sr-Cyrl-CS" w:eastAsia="sr-Latn-CS"/>
              </w:rPr>
              <w:t>1020000</w:t>
            </w:r>
          </w:p>
        </w:tc>
      </w:tr>
    </w:tbl>
    <w:p w:rsidR="00A200FD" w:rsidRPr="002D4C2F" w:rsidRDefault="00A200FD" w:rsidP="00A200FD">
      <w:pPr>
        <w:pStyle w:val="BodyTextIndent"/>
        <w:ind w:left="0"/>
        <w:jc w:val="both"/>
        <w:rPr>
          <w:rFonts w:asciiTheme="minorHAnsi" w:hAnsiTheme="minorHAnsi"/>
          <w:b/>
          <w:bCs/>
        </w:rPr>
      </w:pPr>
    </w:p>
    <w:p w:rsidR="00BF257B" w:rsidRPr="002D4C2F" w:rsidRDefault="00BF257B" w:rsidP="00693A1C">
      <w:pPr>
        <w:jc w:val="both"/>
        <w:rPr>
          <w:rStyle w:val="TitleChar"/>
          <w:rFonts w:asciiTheme="minorHAnsi" w:hAnsiTheme="minorHAnsi" w:cs="Times New Roman"/>
          <w:b/>
          <w:color w:val="000000" w:themeColor="text1"/>
          <w:sz w:val="28"/>
          <w:szCs w:val="28"/>
          <w:lang w:val="sr-Cyrl-CS"/>
        </w:rPr>
      </w:pPr>
    </w:p>
    <w:p w:rsidR="00A200FD" w:rsidRPr="002D4C2F" w:rsidRDefault="00693A1C" w:rsidP="00693A1C">
      <w:pPr>
        <w:jc w:val="both"/>
        <w:rPr>
          <w:rFonts w:cs="Times New Roman"/>
          <w:b/>
          <w:bCs/>
          <w:color w:val="000000" w:themeColor="text1"/>
          <w:sz w:val="28"/>
          <w:szCs w:val="28"/>
          <w:lang w:val="sr-Cyrl-CS"/>
        </w:rPr>
      </w:pPr>
      <w:r w:rsidRPr="002D4C2F">
        <w:rPr>
          <w:rStyle w:val="TitleChar"/>
          <w:rFonts w:asciiTheme="minorHAnsi" w:hAnsiTheme="minorHAnsi" w:cs="Times New Roman"/>
          <w:b/>
          <w:color w:val="000000" w:themeColor="text1"/>
          <w:sz w:val="28"/>
          <w:szCs w:val="28"/>
        </w:rPr>
        <w:t xml:space="preserve">10.3. </w:t>
      </w:r>
      <w:r w:rsidR="00A200FD" w:rsidRPr="002D4C2F">
        <w:rPr>
          <w:rStyle w:val="TitleChar"/>
          <w:rFonts w:asciiTheme="minorHAnsi" w:hAnsiTheme="minorHAnsi" w:cs="Times New Roman"/>
          <w:b/>
          <w:color w:val="000000" w:themeColor="text1"/>
          <w:sz w:val="28"/>
          <w:szCs w:val="28"/>
        </w:rPr>
        <w:t>МАРКЕТИНГ СТРАТЕГИЈА</w:t>
      </w:r>
    </w:p>
    <w:p w:rsidR="00A200FD" w:rsidRPr="002D4C2F" w:rsidRDefault="00A200FD" w:rsidP="00A200FD">
      <w:pPr>
        <w:jc w:val="both"/>
        <w:rPr>
          <w:rFonts w:cs="Times New Roman"/>
          <w:b/>
          <w:bCs/>
          <w:sz w:val="24"/>
          <w:szCs w:val="24"/>
          <w:lang w:val="sr-Cyrl-CS"/>
        </w:rPr>
      </w:pPr>
      <w:r w:rsidRPr="002D4C2F">
        <w:rPr>
          <w:rFonts w:cs="Times New Roman"/>
          <w:b/>
          <w:bCs/>
          <w:sz w:val="24"/>
          <w:szCs w:val="24"/>
          <w:lang w:val="sr-Cyrl-CS"/>
        </w:rPr>
        <w:t>Ценовна стратегија</w:t>
      </w:r>
    </w:p>
    <w:p w:rsidR="00A200FD" w:rsidRPr="002D4C2F" w:rsidRDefault="00A200FD" w:rsidP="00A200FD">
      <w:pPr>
        <w:jc w:val="both"/>
        <w:rPr>
          <w:rFonts w:cs="Times New Roman"/>
          <w:bCs/>
          <w:sz w:val="24"/>
          <w:szCs w:val="24"/>
          <w:lang w:val="sr-Cyrl-CS"/>
        </w:rPr>
      </w:pPr>
      <w:r w:rsidRPr="00F56A29">
        <w:rPr>
          <w:rFonts w:cs="Times New Roman"/>
          <w:bCs/>
          <w:sz w:val="24"/>
          <w:szCs w:val="24"/>
          <w:lang w:val="sr-Cyrl-CS"/>
        </w:rPr>
        <w:t>С</w:t>
      </w:r>
      <w:r w:rsidRPr="002D4C2F">
        <w:rPr>
          <w:rFonts w:cs="Times New Roman"/>
          <w:bCs/>
          <w:sz w:val="24"/>
          <w:szCs w:val="24"/>
          <w:lang w:val="sr-Cyrl-CS"/>
        </w:rPr>
        <w:t>труктура цене коштања и продајна цена производа и услуга се формира зависно од делатности којом се предузеће бави. Сходно томе, цене комуналних производа и комуналних услуга утврђују се на начин прописан Законом о комуналним делатностима («Службени гласник РС», број 16/97 и 42/98 i 88/11).</w:t>
      </w:r>
    </w:p>
    <w:p w:rsidR="00693A1C" w:rsidRPr="002D4C2F" w:rsidRDefault="00693A1C" w:rsidP="00A200FD">
      <w:pPr>
        <w:jc w:val="both"/>
        <w:rPr>
          <w:rFonts w:cs="Times New Roman"/>
          <w:bCs/>
          <w:sz w:val="24"/>
          <w:szCs w:val="24"/>
          <w:lang w:val="sr-Cyrl-CS"/>
        </w:rPr>
      </w:pP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Елементе за образовање цена комуналних услуга чине:</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врста, обим и квалитет комуналних услуга који се утвђују стандардима и нормативима које пропише општина;</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вредност средстава ангажованих у пружању услуга;</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обим и квалитет уложеног рада у обављању комуналних услуга;</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висина материјалних трошкова у обављању комуналних услуга, према стандардима и нормативима утрошка енергије, материјалних и других трошкова или планским калкулацијама и</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други елементи у зависности од услова на тржишту и специфичности појединих комуналних услуга.</w:t>
      </w:r>
    </w:p>
    <w:p w:rsidR="00A200FD" w:rsidRPr="002D4C2F" w:rsidRDefault="00A200FD" w:rsidP="00A200FD">
      <w:pPr>
        <w:jc w:val="both"/>
        <w:rPr>
          <w:rFonts w:cs="Times New Roman"/>
          <w:bCs/>
          <w:sz w:val="24"/>
          <w:szCs w:val="24"/>
          <w:lang w:val="sr-Cyrl-CS"/>
        </w:rPr>
      </w:pPr>
    </w:p>
    <w:p w:rsidR="00A200FD" w:rsidRPr="002D4C2F" w:rsidRDefault="00A200FD" w:rsidP="00A200FD">
      <w:pPr>
        <w:ind w:left="720"/>
        <w:jc w:val="both"/>
        <w:rPr>
          <w:rFonts w:cs="Times New Roman"/>
          <w:bCs/>
          <w:sz w:val="24"/>
          <w:szCs w:val="24"/>
          <w:lang w:val="sr-Cyrl-CS"/>
        </w:rPr>
      </w:pPr>
      <w:r w:rsidRPr="002D4C2F">
        <w:rPr>
          <w:rFonts w:cs="Times New Roman"/>
          <w:bCs/>
          <w:sz w:val="24"/>
          <w:szCs w:val="24"/>
          <w:lang w:val="sr-Cyrl-CS"/>
        </w:rPr>
        <w:t>У вези са исказивањем трошкова у структури цена комуналних производа и комуналних</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услуга, цена треба садржати следеће елементе:</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материјал за израду, односно трошкове репроматеријала, и то:</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набављен од других (добављача)</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lastRenderedPageBreak/>
        <w:t>производи, полупроизводи и делови сопствене производње</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плате израде, односно трошкове радне снаге</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као директне трошкове материјала и рада;</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опште трошкове израде, и то.</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режијског материјала и других материјалних трошкова (од других и сопствене)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услуге (других и сопствене)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трошкова амортизације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зарада и накнада личних примања</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заједничке трошкове, и то:</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режијски материјал и други материјални трошкови (од других и сопствени)</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услуге (других и сопствене)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трошкова амортизације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зарада и накнада личних примања</w:t>
      </w:r>
    </w:p>
    <w:p w:rsidR="00BF19BE" w:rsidRPr="002D4C2F" w:rsidRDefault="00A200FD" w:rsidP="00693A1C">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добит.</w:t>
      </w:r>
    </w:p>
    <w:p w:rsidR="00693A1C" w:rsidRPr="002D4C2F" w:rsidRDefault="00693A1C" w:rsidP="00A200FD">
      <w:pPr>
        <w:jc w:val="both"/>
        <w:rPr>
          <w:rFonts w:cs="Times New Roman"/>
          <w:bCs/>
          <w:sz w:val="24"/>
          <w:szCs w:val="24"/>
          <w:lang w:val="sr-Cyrl-CS"/>
        </w:rPr>
      </w:pPr>
    </w:p>
    <w:p w:rsidR="00A200FD" w:rsidRPr="002D4C2F" w:rsidRDefault="00693A1C" w:rsidP="00693A1C">
      <w:pPr>
        <w:pStyle w:val="BodyTextIndent"/>
        <w:numPr>
          <w:ilvl w:val="1"/>
          <w:numId w:val="22"/>
        </w:numPr>
        <w:tabs>
          <w:tab w:val="left" w:pos="720"/>
        </w:tabs>
        <w:jc w:val="both"/>
        <w:rPr>
          <w:rFonts w:asciiTheme="minorHAnsi" w:hAnsiTheme="minorHAnsi"/>
          <w:b/>
          <w:bCs/>
        </w:rPr>
      </w:pPr>
      <w:r w:rsidRPr="002D4C2F">
        <w:rPr>
          <w:rFonts w:asciiTheme="minorHAnsi" w:hAnsiTheme="minorHAnsi"/>
          <w:b/>
          <w:bCs/>
        </w:rPr>
        <w:t xml:space="preserve"> </w:t>
      </w:r>
      <w:r w:rsidR="00A200FD" w:rsidRPr="002D4C2F">
        <w:rPr>
          <w:rFonts w:asciiTheme="minorHAnsi" w:hAnsiTheme="minorHAnsi"/>
          <w:b/>
          <w:bCs/>
        </w:rPr>
        <w:t>ПЛАНИРАЊЕ ЦЕНА КОМУНАЛНИХ УСЛУГА</w:t>
      </w:r>
    </w:p>
    <w:p w:rsidR="00693A1C" w:rsidRPr="002D4C2F" w:rsidRDefault="00693A1C" w:rsidP="004F35A1">
      <w:pPr>
        <w:pStyle w:val="BodyTextIndent"/>
        <w:tabs>
          <w:tab w:val="left" w:pos="720"/>
        </w:tabs>
        <w:ind w:left="0"/>
        <w:jc w:val="both"/>
        <w:rPr>
          <w:rFonts w:asciiTheme="minorHAnsi" w:hAnsiTheme="minorHAnsi"/>
          <w:b/>
          <w:bCs/>
        </w:rPr>
      </w:pPr>
    </w:p>
    <w:p w:rsidR="00693A1C" w:rsidRPr="002D4C2F" w:rsidRDefault="00693A1C" w:rsidP="00693A1C">
      <w:pPr>
        <w:pStyle w:val="BodyTextIndent"/>
        <w:jc w:val="both"/>
        <w:rPr>
          <w:rFonts w:asciiTheme="minorHAnsi" w:hAnsiTheme="minorHAnsi"/>
          <w:b/>
          <w:bCs/>
        </w:rPr>
      </w:pPr>
    </w:p>
    <w:p w:rsidR="00A200FD" w:rsidRPr="002D4C2F" w:rsidRDefault="00A200FD" w:rsidP="00693A1C">
      <w:pPr>
        <w:pStyle w:val="BodyTextIndent"/>
        <w:ind w:left="0"/>
        <w:jc w:val="both"/>
        <w:rPr>
          <w:rFonts w:asciiTheme="minorHAnsi" w:hAnsiTheme="minorHAnsi"/>
          <w:bCs/>
        </w:rPr>
      </w:pPr>
      <w:r w:rsidRPr="002D4C2F">
        <w:rPr>
          <w:rFonts w:asciiTheme="minorHAnsi" w:hAnsiTheme="minorHAnsi"/>
          <w:bCs/>
        </w:rPr>
        <w:t xml:space="preserve">Ценовна стратегија представља веома битан део програма пословања на који јавна предузећа у </w:t>
      </w:r>
      <w:r w:rsidR="00693A1C" w:rsidRPr="002D4C2F">
        <w:rPr>
          <w:rFonts w:asciiTheme="minorHAnsi" w:hAnsiTheme="minorHAnsi"/>
          <w:bCs/>
        </w:rPr>
        <w:t xml:space="preserve">  </w:t>
      </w:r>
      <w:r w:rsidRPr="002D4C2F">
        <w:rPr>
          <w:rFonts w:asciiTheme="minorHAnsi" w:hAnsiTheme="minorHAnsi"/>
          <w:bCs/>
        </w:rPr>
        <w:t>ранијим периодима нису имала знатног утицаја. Ситуација се мења у смислу већег утицаја Јавног предузећа и одлучујућег утицаја локалне самоуправе у одређивању цена комуналних услуга. У Изради про</w:t>
      </w:r>
      <w:r w:rsidR="004706B1" w:rsidRPr="002D4C2F">
        <w:rPr>
          <w:rFonts w:asciiTheme="minorHAnsi" w:hAnsiTheme="minorHAnsi"/>
          <w:bCs/>
        </w:rPr>
        <w:t>грама пословања за 201</w:t>
      </w:r>
      <w:r w:rsidR="00F36CA5" w:rsidRPr="002D4C2F">
        <w:rPr>
          <w:rFonts w:asciiTheme="minorHAnsi" w:hAnsiTheme="minorHAnsi"/>
          <w:bCs/>
        </w:rPr>
        <w:t>7</w:t>
      </w:r>
      <w:r w:rsidR="004706B1" w:rsidRPr="002D4C2F">
        <w:rPr>
          <w:rFonts w:asciiTheme="minorHAnsi" w:hAnsiTheme="minorHAnsi"/>
          <w:bCs/>
        </w:rPr>
        <w:t>.</w:t>
      </w:r>
      <w:r w:rsidRPr="002D4C2F">
        <w:rPr>
          <w:rFonts w:asciiTheme="minorHAnsi" w:hAnsiTheme="minorHAnsi"/>
          <w:bCs/>
        </w:rPr>
        <w:t xml:space="preserve"> годину у ценовној стратегији утврдили смо цене комуналних услуга у складу са начелима за одређивање цена услуга у складу са одредбама члана 25 и 26 Закона о комуналним делатностима који је ступио на снагу 02.12.2011.године.</w:t>
      </w:r>
    </w:p>
    <w:p w:rsidR="00693A1C" w:rsidRPr="002D4C2F" w:rsidRDefault="00693A1C" w:rsidP="00693A1C">
      <w:pPr>
        <w:pStyle w:val="BodyTextIndent"/>
        <w:ind w:left="0"/>
        <w:jc w:val="both"/>
        <w:rPr>
          <w:rFonts w:asciiTheme="minorHAnsi" w:hAnsiTheme="minorHAnsi"/>
          <w:bCs/>
        </w:rPr>
      </w:pPr>
    </w:p>
    <w:p w:rsidR="00A200FD" w:rsidRPr="002D4C2F" w:rsidRDefault="004F35A1" w:rsidP="00A200FD">
      <w:pPr>
        <w:pStyle w:val="BodyTextIndent"/>
        <w:ind w:left="720"/>
        <w:jc w:val="both"/>
        <w:rPr>
          <w:rFonts w:asciiTheme="minorHAnsi" w:hAnsiTheme="minorHAnsi"/>
          <w:bCs/>
        </w:rPr>
      </w:pPr>
      <w:r w:rsidRPr="002D4C2F">
        <w:rPr>
          <w:rFonts w:asciiTheme="minorHAnsi" w:hAnsiTheme="minorHAnsi"/>
          <w:bCs/>
        </w:rPr>
        <w:t>ЈКП</w:t>
      </w:r>
      <w:r w:rsidR="00A200FD" w:rsidRPr="002D4C2F">
        <w:rPr>
          <w:rFonts w:asciiTheme="minorHAnsi" w:hAnsiTheme="minorHAnsi"/>
          <w:bCs/>
        </w:rPr>
        <w:t xml:space="preserve"> Чока је годинама уназад имало депласиране цене комуналних услуга које нису обезбеђивале покривање трошкова.</w:t>
      </w:r>
    </w:p>
    <w:p w:rsidR="00A200FD" w:rsidRPr="002D4C2F" w:rsidRDefault="00A200FD" w:rsidP="00A200FD">
      <w:pPr>
        <w:pStyle w:val="BodyTextIndent"/>
        <w:ind w:left="0"/>
        <w:jc w:val="both"/>
        <w:rPr>
          <w:rFonts w:asciiTheme="minorHAnsi" w:hAnsiTheme="minorHAnsi"/>
          <w:bCs/>
        </w:rPr>
      </w:pP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Меморандумом је утврђено да ће се и даље регулисане цене повећавати на економским принципима, уз поштовање Споразума о циљању инфлације.</w:t>
      </w:r>
    </w:p>
    <w:p w:rsidR="00693A1C" w:rsidRPr="002D4C2F" w:rsidRDefault="00693A1C" w:rsidP="00A200FD">
      <w:pPr>
        <w:pStyle w:val="BodyTextIndent"/>
        <w:ind w:left="0"/>
        <w:jc w:val="both"/>
        <w:rPr>
          <w:rFonts w:asciiTheme="minorHAnsi" w:hAnsiTheme="minorHAnsi"/>
          <w:bCs/>
        </w:rPr>
      </w:pPr>
    </w:p>
    <w:p w:rsidR="00693A1C" w:rsidRPr="002D4C2F" w:rsidRDefault="00A200FD" w:rsidP="00BF19BE">
      <w:pPr>
        <w:pStyle w:val="BodyTextIndent"/>
        <w:ind w:left="0"/>
        <w:jc w:val="both"/>
        <w:rPr>
          <w:rFonts w:asciiTheme="minorHAnsi" w:hAnsiTheme="minorHAnsi"/>
          <w:bCs/>
        </w:rPr>
      </w:pPr>
      <w:r w:rsidRPr="002D4C2F">
        <w:rPr>
          <w:rFonts w:asciiTheme="minorHAnsi" w:hAnsiTheme="minorHAnsi"/>
          <w:bCs/>
        </w:rPr>
        <w:t>Ступањјем на с</w:t>
      </w:r>
      <w:r w:rsidR="004706B1" w:rsidRPr="002D4C2F">
        <w:rPr>
          <w:rFonts w:asciiTheme="minorHAnsi" w:hAnsiTheme="minorHAnsi"/>
          <w:bCs/>
        </w:rPr>
        <w:t xml:space="preserve">нагу </w:t>
      </w:r>
      <w:bookmarkStart w:id="2" w:name="_GoBack"/>
      <w:bookmarkEnd w:id="2"/>
      <w:r w:rsidRPr="002D4C2F">
        <w:rPr>
          <w:rFonts w:asciiTheme="minorHAnsi" w:hAnsiTheme="minorHAnsi"/>
          <w:bCs/>
        </w:rPr>
        <w:t xml:space="preserve"> Закона о комуналним делетностима од 01. децембра 2011.г. Престао је да важи стари Закон о комуналним делатностима из 1997.г.  Новим Законом су практично уређена сва питања везана за начела за утврђивање цена комуналних услуга . Начела за одређивање цена комуналних услуга прописана су чланом 25. Закона .</w:t>
      </w:r>
    </w:p>
    <w:p w:rsidR="00BF19BE" w:rsidRPr="002D4C2F" w:rsidRDefault="00693A1C" w:rsidP="00BF19BE">
      <w:pPr>
        <w:pStyle w:val="BodyTextIndent"/>
        <w:ind w:left="0"/>
        <w:jc w:val="both"/>
        <w:rPr>
          <w:rFonts w:asciiTheme="minorHAnsi" w:hAnsiTheme="minorHAnsi"/>
          <w:bCs/>
        </w:rPr>
      </w:pPr>
      <w:r w:rsidRPr="002D4C2F">
        <w:rPr>
          <w:rFonts w:asciiTheme="minorHAnsi" w:hAnsiTheme="minorHAnsi"/>
          <w:bCs/>
        </w:rPr>
        <w:t xml:space="preserve">      </w:t>
      </w:r>
      <w:r w:rsidR="00A200FD" w:rsidRPr="002D4C2F">
        <w:rPr>
          <w:rFonts w:asciiTheme="minorHAnsi" w:hAnsiTheme="minorHAnsi"/>
          <w:bCs/>
        </w:rPr>
        <w:t xml:space="preserve"> Поред начела потрошач плаћа и загађивач плаћа овим чланом прописано је да цене треба да покрију све расходе уз уважавање принципа приступачности , везано за реалну куповну моћ корисника. Поштујући одредбе овог члана закона Јкп Чока сагледавајући куповну моћ потрошача, </w:t>
      </w:r>
      <w:r w:rsidR="00E4412B" w:rsidRPr="002D4C2F">
        <w:rPr>
          <w:rFonts w:asciiTheme="minorHAnsi" w:hAnsiTheme="minorHAnsi"/>
          <w:bCs/>
        </w:rPr>
        <w:t>за 201</w:t>
      </w:r>
      <w:r w:rsidR="00F36CA5" w:rsidRPr="002D4C2F">
        <w:rPr>
          <w:rFonts w:asciiTheme="minorHAnsi" w:hAnsiTheme="minorHAnsi"/>
          <w:bCs/>
        </w:rPr>
        <w:t>7</w:t>
      </w:r>
      <w:r w:rsidR="00E4412B" w:rsidRPr="002D4C2F">
        <w:rPr>
          <w:rFonts w:asciiTheme="minorHAnsi" w:hAnsiTheme="minorHAnsi"/>
          <w:bCs/>
        </w:rPr>
        <w:t xml:space="preserve"> годину не планира поскупљење</w:t>
      </w:r>
      <w:r w:rsidR="00A200FD" w:rsidRPr="002D4C2F">
        <w:rPr>
          <w:rFonts w:asciiTheme="minorHAnsi" w:hAnsiTheme="minorHAnsi"/>
          <w:bCs/>
        </w:rPr>
        <w:t xml:space="preserve"> цена комуналних услуга </w:t>
      </w:r>
      <w:r w:rsidR="00E4412B" w:rsidRPr="002D4C2F">
        <w:rPr>
          <w:rFonts w:asciiTheme="minorHAnsi" w:hAnsiTheme="minorHAnsi"/>
          <w:bCs/>
        </w:rPr>
        <w:t xml:space="preserve">, те цене комуналних услуга остају на исти ниво из 2015 године. </w:t>
      </w:r>
    </w:p>
    <w:p w:rsidR="00BF19BE" w:rsidRPr="002D4C2F" w:rsidRDefault="00BF19BE" w:rsidP="00BF19BE">
      <w:pPr>
        <w:pStyle w:val="BodyTextIndent"/>
        <w:ind w:left="0"/>
        <w:jc w:val="both"/>
        <w:rPr>
          <w:rFonts w:asciiTheme="minorHAnsi" w:hAnsiTheme="minorHAnsi"/>
        </w:rPr>
      </w:pPr>
    </w:p>
    <w:p w:rsidR="00693A1C" w:rsidRPr="002D4C2F" w:rsidRDefault="00693A1C" w:rsidP="00BF19BE">
      <w:pPr>
        <w:pStyle w:val="BodyTextIndent"/>
        <w:ind w:left="0"/>
        <w:jc w:val="both"/>
        <w:rPr>
          <w:rFonts w:asciiTheme="minorHAnsi" w:hAnsiTheme="minorHAnsi"/>
        </w:rPr>
      </w:pPr>
    </w:p>
    <w:p w:rsidR="004F35A1" w:rsidRPr="002D4C2F" w:rsidRDefault="004A1C45" w:rsidP="004A1C45">
      <w:pPr>
        <w:spacing w:before="100" w:beforeAutospacing="1" w:after="0" w:line="240" w:lineRule="auto"/>
        <w:rPr>
          <w:rFonts w:eastAsia="Times New Roman" w:cs="Times New Roman"/>
          <w:b/>
          <w:bCs/>
          <w:sz w:val="24"/>
          <w:szCs w:val="24"/>
          <w:lang w:eastAsia="sr-Latn-CS"/>
        </w:rPr>
      </w:pPr>
      <w:r w:rsidRPr="002D4C2F">
        <w:rPr>
          <w:rFonts w:eastAsia="Times New Roman" w:cs="Times New Roman"/>
          <w:b/>
          <w:bCs/>
          <w:sz w:val="24"/>
          <w:szCs w:val="24"/>
          <w:lang w:eastAsia="sr-Latn-CS"/>
        </w:rPr>
        <w:lastRenderedPageBreak/>
        <w:t>ТАБЕЛАРНИ ПРЕГЛЕД КОМУНАЛНИХ УСЛУГА ЗА 201</w:t>
      </w:r>
      <w:r w:rsidR="00151B24" w:rsidRPr="002D4C2F">
        <w:rPr>
          <w:rFonts w:eastAsia="Times New Roman" w:cs="Times New Roman"/>
          <w:b/>
          <w:bCs/>
          <w:sz w:val="24"/>
          <w:szCs w:val="24"/>
          <w:lang w:eastAsia="sr-Latn-CS"/>
        </w:rPr>
        <w:t>7</w:t>
      </w:r>
      <w:r w:rsidRPr="002D4C2F">
        <w:rPr>
          <w:rFonts w:eastAsia="Times New Roman" w:cs="Times New Roman"/>
          <w:b/>
          <w:bCs/>
          <w:sz w:val="24"/>
          <w:szCs w:val="24"/>
          <w:lang w:eastAsia="sr-Latn-CS"/>
        </w:rPr>
        <w:t>. ГОДИНУ</w:t>
      </w:r>
      <w:r w:rsidR="004F35A1" w:rsidRPr="002D4C2F">
        <w:rPr>
          <w:rFonts w:eastAsia="Times New Roman" w:cs="Times New Roman"/>
          <w:b/>
          <w:bCs/>
          <w:sz w:val="24"/>
          <w:szCs w:val="24"/>
          <w:lang w:eastAsia="sr-Latn-CS"/>
        </w:rPr>
        <w:t xml:space="preserve"> (цене остају на 2015 годишњем нивоу)Табела бр.18.</w:t>
      </w:r>
    </w:p>
    <w:tbl>
      <w:tblPr>
        <w:tblW w:w="5208"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92"/>
        <w:gridCol w:w="1884"/>
        <w:gridCol w:w="3186"/>
        <w:gridCol w:w="2694"/>
      </w:tblGrid>
      <w:tr w:rsidR="004F35A1" w:rsidRPr="002D4C2F" w:rsidTr="004706B1">
        <w:trPr>
          <w:trHeight w:val="1366"/>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ИСПОРУКА ПИЈАЋЕ ВОДЕ У ТАРИФНОМ СИСТЕМУ</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ЦЕНА ЗАВИСИ ОД УТРОШЕНЕ КОЛИЧИНЕ ВОДЕ</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0-20</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20-30</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30</w:t>
            </w:r>
            <w:r w:rsidRPr="002D4C2F">
              <w:rPr>
                <w:rFonts w:eastAsia="Times New Roman" w:cs="Times New Roman"/>
                <w:sz w:val="24"/>
                <w:szCs w:val="24"/>
                <w:lang w:val="en-US" w:eastAsia="sr-Latn-CS"/>
              </w:rPr>
              <w:t>&lt; m</w:t>
            </w:r>
            <w:r w:rsidRPr="002D4C2F">
              <w:rPr>
                <w:rFonts w:eastAsia="Times New Roman" w:cs="Times New Roman"/>
                <w:sz w:val="24"/>
                <w:szCs w:val="24"/>
                <w:vertAlign w:val="superscript"/>
                <w:lang w:val="en-US" w:eastAsia="sr-Latn-CS"/>
              </w:rPr>
              <w:t>3</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39,00 ДИН/</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59,00 ДИН/</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sz w:val="24"/>
                <w:szCs w:val="24"/>
                <w:lang w:val="en-US" w:eastAsia="sr-Latn-CS"/>
              </w:rPr>
              <w:t>77,60ДИН/m</w:t>
            </w:r>
            <w:r w:rsidRPr="002D4C2F">
              <w:rPr>
                <w:rFonts w:eastAsia="Times New Roman" w:cs="Times New Roman"/>
                <w:sz w:val="24"/>
                <w:szCs w:val="24"/>
                <w:vertAlign w:val="superscript"/>
                <w:lang w:val="en-US" w:eastAsia="sr-Latn-CS"/>
              </w:rPr>
              <w:t>3</w:t>
            </w: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III. ГРУПА</w:t>
            </w:r>
          </w:p>
        </w:tc>
      </w:tr>
      <w:tr w:rsidR="004F35A1" w:rsidRPr="002D4C2F" w:rsidTr="004706B1">
        <w:trPr>
          <w:trHeight w:val="1174"/>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ОДВОЂЕЊЕ ОТПАДНИХ ВОДА</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НА ОСНОВУ УТРОШЕНЕ КОЛИЧИНЕ ВОДЕ</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 xml:space="preserve">0-20 </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 xml:space="preserve">20-30 </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30</w:t>
            </w:r>
            <w:r w:rsidRPr="002D4C2F">
              <w:rPr>
                <w:rFonts w:eastAsia="Times New Roman" w:cs="Times New Roman"/>
                <w:sz w:val="24"/>
                <w:szCs w:val="24"/>
                <w:lang w:val="en-US" w:eastAsia="sr-Latn-CS"/>
              </w:rPr>
              <w:t>&lt; m</w:t>
            </w:r>
            <w:r w:rsidRPr="002D4C2F">
              <w:rPr>
                <w:rFonts w:eastAsia="Times New Roman" w:cs="Times New Roman"/>
                <w:sz w:val="24"/>
                <w:szCs w:val="24"/>
                <w:vertAlign w:val="superscript"/>
                <w:lang w:val="en-US" w:eastAsia="sr-Latn-CS"/>
              </w:rPr>
              <w:t>3</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20,00 ДИН/</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30,00 ДИН/</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sz w:val="24"/>
                <w:szCs w:val="24"/>
                <w:lang w:val="en-US" w:eastAsia="sr-Latn-CS"/>
              </w:rPr>
              <w:t>38,00 ДИН/m</w:t>
            </w:r>
            <w:r w:rsidRPr="002D4C2F">
              <w:rPr>
                <w:rFonts w:eastAsia="Times New Roman" w:cs="Times New Roman"/>
                <w:sz w:val="24"/>
                <w:szCs w:val="24"/>
                <w:vertAlign w:val="superscript"/>
                <w:lang w:val="en-US" w:eastAsia="sr-Latn-CS"/>
              </w:rPr>
              <w:t>3</w:t>
            </w: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III. ГРУПА</w:t>
            </w:r>
          </w:p>
        </w:tc>
      </w:tr>
      <w:tr w:rsidR="004F35A1" w:rsidRPr="002D4C2F" w:rsidTr="004706B1">
        <w:trPr>
          <w:trHeight w:val="2965"/>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ИЗНОШЕЊЕ И ДЕПОНОВАЊЕ КОМУНАЛНОГ ОТПАДА</w:t>
            </w:r>
          </w:p>
          <w:p w:rsidR="004A1C45" w:rsidRPr="002D4C2F" w:rsidRDefault="004A1C45" w:rsidP="00F56A29">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КОМУНАЛНИ ОТПАД СЕ САКУПЉА ИСКЉУЧИВО ИЗ  КАНТЕ</w:t>
            </w:r>
            <w:r w:rsidR="00F56A29">
              <w:rPr>
                <w:rFonts w:eastAsia="Times New Roman" w:cs="Times New Roman"/>
                <w:sz w:val="24"/>
                <w:szCs w:val="24"/>
                <w:lang w:val="sr-Cyrl-CS" w:eastAsia="sr-Latn-CS"/>
              </w:rPr>
              <w:t xml:space="preserve"> ЗА СМЕЋЕ</w:t>
            </w:r>
            <w:r w:rsidRPr="002D4C2F">
              <w:rPr>
                <w:rFonts w:eastAsia="Times New Roman" w:cs="Times New Roman"/>
                <w:sz w:val="24"/>
                <w:szCs w:val="24"/>
                <w:lang w:eastAsia="sr-Latn-CS"/>
              </w:rPr>
              <w:t xml:space="preserve"> ОД 120 Л</w:t>
            </w:r>
            <w:r w:rsidR="004706B1" w:rsidRPr="002D4C2F">
              <w:rPr>
                <w:rFonts w:eastAsia="Times New Roman" w:cs="Times New Roman"/>
                <w:sz w:val="24"/>
                <w:szCs w:val="24"/>
                <w:lang w:eastAsia="sr-Latn-CS"/>
              </w:rPr>
              <w:t>ит.</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jc w:val="center"/>
              <w:rPr>
                <w:rFonts w:eastAsia="Times New Roman" w:cs="Times New Roman"/>
                <w:sz w:val="24"/>
                <w:szCs w:val="24"/>
                <w:lang w:eastAsia="sr-Latn-CS"/>
              </w:rPr>
            </w:pPr>
          </w:p>
          <w:p w:rsidR="004A1C45" w:rsidRPr="002D4C2F" w:rsidRDefault="004A1C45" w:rsidP="004A1C45">
            <w:pPr>
              <w:spacing w:before="100" w:beforeAutospacing="1" w:after="0" w:line="240" w:lineRule="auto"/>
              <w:jc w:val="center"/>
              <w:rPr>
                <w:rFonts w:eastAsia="Times New Roman" w:cs="Times New Roman"/>
                <w:sz w:val="24"/>
                <w:szCs w:val="24"/>
                <w:lang w:eastAsia="sr-Latn-CS"/>
              </w:rPr>
            </w:pPr>
          </w:p>
          <w:p w:rsidR="004A1C45" w:rsidRPr="002D4C2F" w:rsidRDefault="004A1C45" w:rsidP="004A1C45">
            <w:pPr>
              <w:spacing w:before="100" w:beforeAutospacing="1" w:after="0" w:line="240" w:lineRule="auto"/>
              <w:jc w:val="center"/>
              <w:rPr>
                <w:rFonts w:eastAsia="Times New Roman" w:cs="Times New Roman"/>
                <w:sz w:val="24"/>
                <w:szCs w:val="24"/>
                <w:lang w:eastAsia="sr-Latn-CS"/>
              </w:rPr>
            </w:pPr>
            <w:r w:rsidRPr="002D4C2F">
              <w:rPr>
                <w:rFonts w:eastAsia="Times New Roman" w:cs="Times New Roman"/>
                <w:sz w:val="24"/>
                <w:szCs w:val="24"/>
                <w:lang w:eastAsia="sr-Latn-CS"/>
              </w:rPr>
              <w:t>280,00 ДИН</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 xml:space="preserve">ДОДАТНА УСЛУГА САКУПЉАЊА ОТПДА СЕ ВРШИ У ЏАКОВИМА СА НАДПИСОМ </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val="en-US" w:eastAsia="sr-Latn-CS"/>
              </w:rPr>
              <w:t>``</w:t>
            </w:r>
            <w:r w:rsidRPr="002D4C2F">
              <w:rPr>
                <w:rFonts w:eastAsia="Times New Roman" w:cs="Times New Roman"/>
                <w:sz w:val="24"/>
                <w:szCs w:val="24"/>
                <w:lang w:eastAsia="sr-Latn-CS"/>
              </w:rPr>
              <w:t>ЈКП ЧОКА</w:t>
            </w:r>
            <w:r w:rsidRPr="002D4C2F">
              <w:rPr>
                <w:rFonts w:eastAsia="Times New Roman" w:cs="Times New Roman"/>
                <w:sz w:val="24"/>
                <w:szCs w:val="24"/>
                <w:lang w:val="en-US" w:eastAsia="sr-Latn-CS"/>
              </w:rPr>
              <w:t>``</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jc w:val="center"/>
              <w:rPr>
                <w:rFonts w:eastAsia="Times New Roman" w:cs="Times New Roman"/>
                <w:sz w:val="24"/>
                <w:szCs w:val="24"/>
                <w:lang w:val="en-US" w:eastAsia="sr-Latn-CS"/>
              </w:rPr>
            </w:pPr>
          </w:p>
          <w:p w:rsidR="004A1C45" w:rsidRPr="002D4C2F" w:rsidRDefault="004A1C45" w:rsidP="004A1C45">
            <w:pPr>
              <w:spacing w:before="100" w:beforeAutospacing="1" w:after="0" w:line="240" w:lineRule="auto"/>
              <w:jc w:val="center"/>
              <w:rPr>
                <w:rFonts w:eastAsia="Times New Roman" w:cs="Times New Roman"/>
                <w:sz w:val="24"/>
                <w:szCs w:val="24"/>
                <w:lang w:val="en-US" w:eastAsia="sr-Latn-CS"/>
              </w:rPr>
            </w:pPr>
          </w:p>
          <w:p w:rsidR="004A1C45" w:rsidRPr="002D4C2F" w:rsidRDefault="004A1C45" w:rsidP="004A1C45">
            <w:pPr>
              <w:spacing w:before="100" w:beforeAutospacing="1" w:after="0" w:line="240" w:lineRule="auto"/>
              <w:jc w:val="center"/>
              <w:rPr>
                <w:rFonts w:eastAsia="Times New Roman" w:cs="Times New Roman"/>
                <w:sz w:val="24"/>
                <w:szCs w:val="24"/>
                <w:lang w:val="en-US" w:eastAsia="sr-Latn-CS"/>
              </w:rPr>
            </w:pPr>
            <w:r w:rsidRPr="002D4C2F">
              <w:rPr>
                <w:rFonts w:eastAsia="Times New Roman" w:cs="Times New Roman"/>
                <w:sz w:val="24"/>
                <w:szCs w:val="24"/>
                <w:lang w:val="en-US" w:eastAsia="sr-Latn-CS"/>
              </w:rPr>
              <w:t>70 ДИН/ЏАК</w:t>
            </w:r>
          </w:p>
        </w:tc>
      </w:tr>
      <w:tr w:rsidR="004F35A1" w:rsidRPr="002D4C2F" w:rsidTr="004706B1">
        <w:trPr>
          <w:trHeight w:val="775"/>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ИЗНОШЕЊЕ ОТПАДА ОД ОСТАЛИХ ПОТРОШАЧА</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8.00 ДИН ПО КВАДРАТНОМ МЕТРУ</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r>
      <w:tr w:rsidR="004F35A1" w:rsidRPr="002D4C2F" w:rsidTr="004706B1">
        <w:trPr>
          <w:trHeight w:val="200"/>
          <w:tblCellSpacing w:w="0" w:type="dxa"/>
        </w:trPr>
        <w:tc>
          <w:tcPr>
            <w:tcW w:w="1357"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88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495"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26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r>
      <w:tr w:rsidR="004F35A1" w:rsidRPr="002D4C2F" w:rsidTr="004706B1">
        <w:trPr>
          <w:trHeight w:val="200"/>
          <w:tblCellSpacing w:w="0" w:type="dxa"/>
        </w:trPr>
        <w:tc>
          <w:tcPr>
            <w:tcW w:w="1357" w:type="pct"/>
            <w:tcBorders>
              <w:top w:val="nil"/>
              <w:left w:val="nil"/>
              <w:bottom w:val="nil"/>
              <w:right w:val="nil"/>
            </w:tcBorders>
          </w:tcPr>
          <w:p w:rsidR="004F35A1" w:rsidRPr="002D4C2F" w:rsidRDefault="004F35A1" w:rsidP="004F35A1">
            <w:pPr>
              <w:pStyle w:val="BodyTextIndent"/>
              <w:ind w:left="0"/>
              <w:jc w:val="both"/>
              <w:rPr>
                <w:rFonts w:asciiTheme="minorHAnsi" w:hAnsiTheme="minorHAnsi"/>
                <w:bCs/>
              </w:rPr>
            </w:pPr>
            <w:r w:rsidRPr="002D4C2F">
              <w:rPr>
                <w:rFonts w:asciiTheme="minorHAnsi" w:hAnsiTheme="minorHAnsi"/>
                <w:bCs/>
                <w:u w:val="single"/>
              </w:rPr>
              <w:t>Напомена:</w:t>
            </w:r>
            <w:r w:rsidR="004706B1" w:rsidRPr="002D4C2F">
              <w:rPr>
                <w:rFonts w:asciiTheme="minorHAnsi" w:hAnsiTheme="minorHAnsi"/>
                <w:bCs/>
              </w:rPr>
              <w:t xml:space="preserve"> Цене су дате у</w:t>
            </w:r>
            <w:r w:rsidRPr="002D4C2F">
              <w:rPr>
                <w:rFonts w:asciiTheme="minorHAnsi" w:hAnsiTheme="minorHAnsi"/>
                <w:bCs/>
              </w:rPr>
              <w:t xml:space="preserve"> и не садрже порез на додату вредност. На цене се рачуна ПДВ по посебној стопи од </w:t>
            </w:r>
            <w:r w:rsidRPr="002D4C2F">
              <w:rPr>
                <w:rFonts w:asciiTheme="minorHAnsi" w:hAnsiTheme="minorHAnsi"/>
                <w:bCs/>
                <w:lang w:val="en-US"/>
              </w:rPr>
              <w:t>10</w:t>
            </w:r>
            <w:r w:rsidRPr="002D4C2F">
              <w:rPr>
                <w:rFonts w:asciiTheme="minorHAnsi" w:hAnsiTheme="minorHAnsi"/>
                <w:bCs/>
              </w:rPr>
              <w:t>%.</w:t>
            </w:r>
          </w:p>
          <w:p w:rsidR="004F35A1" w:rsidRPr="002D4C2F" w:rsidRDefault="004F35A1" w:rsidP="004F35A1">
            <w:pPr>
              <w:spacing w:before="100" w:beforeAutospacing="1" w:after="0" w:line="240" w:lineRule="auto"/>
              <w:jc w:val="both"/>
              <w:rPr>
                <w:rFonts w:eastAsia="Times New Roman" w:cs="Times New Roman"/>
                <w:sz w:val="24"/>
                <w:szCs w:val="24"/>
                <w:lang w:eastAsia="sr-Latn-CS"/>
              </w:rPr>
            </w:pPr>
          </w:p>
        </w:tc>
        <w:tc>
          <w:tcPr>
            <w:tcW w:w="884" w:type="pct"/>
            <w:tcBorders>
              <w:top w:val="nil"/>
              <w:left w:val="nil"/>
              <w:bottom w:val="nil"/>
              <w:right w:val="nil"/>
            </w:tcBorders>
          </w:tcPr>
          <w:p w:rsidR="004F35A1" w:rsidRPr="002D4C2F" w:rsidRDefault="004F35A1" w:rsidP="004F35A1">
            <w:pPr>
              <w:spacing w:before="100" w:beforeAutospacing="1" w:after="0" w:line="240" w:lineRule="auto"/>
              <w:jc w:val="both"/>
              <w:rPr>
                <w:rFonts w:eastAsia="Times New Roman" w:cs="Times New Roman"/>
                <w:sz w:val="24"/>
                <w:szCs w:val="24"/>
                <w:lang w:eastAsia="sr-Latn-CS"/>
              </w:rPr>
            </w:pPr>
            <w:r w:rsidRPr="002D4C2F">
              <w:rPr>
                <w:rFonts w:eastAsia="Times New Roman" w:cs="Times New Roman"/>
                <w:sz w:val="24"/>
                <w:szCs w:val="24"/>
                <w:lang w:eastAsia="sr-Latn-CS"/>
              </w:rPr>
              <w:t xml:space="preserve">Динарима </w:t>
            </w:r>
            <w:r w:rsidR="004706B1" w:rsidRPr="002D4C2F">
              <w:rPr>
                <w:rFonts w:eastAsia="Times New Roman" w:cs="Times New Roman"/>
                <w:sz w:val="24"/>
                <w:szCs w:val="24"/>
                <w:lang w:eastAsia="sr-Latn-CS"/>
              </w:rPr>
              <w:t xml:space="preserve"> </w:t>
            </w:r>
          </w:p>
        </w:tc>
        <w:tc>
          <w:tcPr>
            <w:tcW w:w="1495" w:type="pct"/>
            <w:tcBorders>
              <w:top w:val="nil"/>
              <w:left w:val="nil"/>
              <w:bottom w:val="nil"/>
              <w:right w:val="nil"/>
            </w:tcBorders>
          </w:tcPr>
          <w:p w:rsidR="004F35A1" w:rsidRPr="002D4C2F" w:rsidRDefault="004F35A1" w:rsidP="004F35A1">
            <w:pPr>
              <w:spacing w:before="100" w:beforeAutospacing="1" w:after="0" w:line="240" w:lineRule="auto"/>
              <w:jc w:val="both"/>
              <w:rPr>
                <w:rFonts w:eastAsia="Times New Roman" w:cs="Times New Roman"/>
                <w:sz w:val="24"/>
                <w:szCs w:val="24"/>
                <w:lang w:eastAsia="sr-Latn-CS"/>
              </w:rPr>
            </w:pPr>
          </w:p>
        </w:tc>
        <w:tc>
          <w:tcPr>
            <w:tcW w:w="1264" w:type="pct"/>
            <w:tcBorders>
              <w:top w:val="nil"/>
              <w:left w:val="nil"/>
              <w:bottom w:val="nil"/>
              <w:right w:val="nil"/>
            </w:tcBorders>
          </w:tcPr>
          <w:p w:rsidR="004F35A1" w:rsidRPr="002D4C2F" w:rsidRDefault="004F35A1" w:rsidP="004F35A1">
            <w:pPr>
              <w:spacing w:before="100" w:beforeAutospacing="1" w:after="0" w:line="240" w:lineRule="auto"/>
              <w:jc w:val="both"/>
              <w:rPr>
                <w:rFonts w:eastAsia="Times New Roman" w:cs="Times New Roman"/>
                <w:sz w:val="24"/>
                <w:szCs w:val="24"/>
                <w:lang w:eastAsia="sr-Latn-CS"/>
              </w:rPr>
            </w:pPr>
          </w:p>
        </w:tc>
      </w:tr>
      <w:tr w:rsidR="004F35A1" w:rsidRPr="002D4C2F" w:rsidTr="004706B1">
        <w:trPr>
          <w:trHeight w:val="189"/>
          <w:tblCellSpacing w:w="0" w:type="dxa"/>
        </w:trPr>
        <w:tc>
          <w:tcPr>
            <w:tcW w:w="1357"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c>
          <w:tcPr>
            <w:tcW w:w="884"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c>
          <w:tcPr>
            <w:tcW w:w="1495"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c>
          <w:tcPr>
            <w:tcW w:w="1264"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r>
      <w:tr w:rsidR="004706B1" w:rsidRPr="002D4C2F" w:rsidTr="004706B1">
        <w:trPr>
          <w:trHeight w:val="20"/>
          <w:tblCellSpacing w:w="0" w:type="dxa"/>
        </w:trPr>
        <w:tc>
          <w:tcPr>
            <w:tcW w:w="1357"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88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495"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26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r>
    </w:tbl>
    <w:p w:rsidR="00A200FD" w:rsidRPr="002D4C2F" w:rsidRDefault="004706B1" w:rsidP="00A200FD">
      <w:pPr>
        <w:pStyle w:val="BodyTextIndent"/>
        <w:ind w:left="0"/>
        <w:jc w:val="both"/>
        <w:rPr>
          <w:rFonts w:asciiTheme="minorHAnsi" w:hAnsiTheme="minorHAnsi"/>
          <w:bCs/>
        </w:rPr>
      </w:pPr>
      <w:r w:rsidRPr="002D4C2F">
        <w:rPr>
          <w:rFonts w:asciiTheme="minorHAnsi" w:hAnsiTheme="minorHAnsi"/>
          <w:bCs/>
        </w:rPr>
        <w:t>У Чоки, новембар</w:t>
      </w:r>
      <w:r w:rsidRPr="002D4C2F">
        <w:rPr>
          <w:rFonts w:asciiTheme="minorHAnsi" w:hAnsiTheme="minorHAnsi"/>
          <w:bCs/>
          <w:lang w:val="en-US"/>
        </w:rPr>
        <w:t xml:space="preserve"> </w:t>
      </w:r>
      <w:r w:rsidRPr="002D4C2F">
        <w:rPr>
          <w:rFonts w:asciiTheme="minorHAnsi" w:hAnsiTheme="minorHAnsi"/>
          <w:bCs/>
        </w:rPr>
        <w:t xml:space="preserve"> 201</w:t>
      </w:r>
      <w:r w:rsidR="00BF257B" w:rsidRPr="002D4C2F">
        <w:rPr>
          <w:rFonts w:asciiTheme="minorHAnsi" w:hAnsiTheme="minorHAnsi"/>
          <w:bCs/>
        </w:rPr>
        <w:t>6</w:t>
      </w:r>
      <w:r w:rsidRPr="002D4C2F">
        <w:rPr>
          <w:rFonts w:asciiTheme="minorHAnsi" w:hAnsiTheme="minorHAnsi"/>
          <w:bCs/>
        </w:rPr>
        <w:t>. године</w:t>
      </w:r>
      <w:r w:rsidR="00A200FD" w:rsidRPr="002D4C2F">
        <w:rPr>
          <w:rFonts w:asciiTheme="minorHAnsi" w:hAnsiTheme="minorHAnsi"/>
          <w:bCs/>
        </w:rPr>
        <w:tab/>
      </w:r>
      <w:r w:rsidR="00A200FD" w:rsidRPr="002D4C2F">
        <w:rPr>
          <w:rFonts w:asciiTheme="minorHAnsi" w:hAnsiTheme="minorHAnsi"/>
          <w:bCs/>
        </w:rPr>
        <w:tab/>
      </w:r>
      <w:r w:rsidR="00484ADE" w:rsidRPr="002D4C2F">
        <w:rPr>
          <w:rFonts w:asciiTheme="minorHAnsi" w:hAnsiTheme="minorHAnsi"/>
          <w:bCs/>
        </w:rPr>
        <w:t xml:space="preserve">            </w:t>
      </w:r>
      <w:r w:rsidR="00A200FD" w:rsidRPr="002D4C2F">
        <w:rPr>
          <w:rFonts w:asciiTheme="minorHAnsi" w:hAnsiTheme="minorHAnsi"/>
          <w:bCs/>
        </w:rPr>
        <w:tab/>
        <w:t>______________________</w:t>
      </w:r>
    </w:p>
    <w:p w:rsidR="00BF257B" w:rsidRPr="002D4C2F" w:rsidRDefault="00BF19BE" w:rsidP="00BF257B">
      <w:pPr>
        <w:pStyle w:val="text"/>
        <w:jc w:val="both"/>
        <w:rPr>
          <w:rFonts w:asciiTheme="minorHAnsi" w:hAnsiTheme="minorHAnsi"/>
          <w:bCs/>
          <w:lang w:val="sr-Cyrl-CS"/>
        </w:rPr>
      </w:pPr>
      <w:r w:rsidRPr="002D4C2F">
        <w:rPr>
          <w:rFonts w:asciiTheme="minorHAnsi" w:hAnsiTheme="minorHAnsi"/>
          <w:bCs/>
          <w:lang w:val="sr-Cyrl-CS"/>
        </w:rPr>
        <w:t xml:space="preserve">                                                            </w:t>
      </w:r>
      <w:r w:rsidR="004706B1" w:rsidRPr="002D4C2F">
        <w:rPr>
          <w:rFonts w:asciiTheme="minorHAnsi" w:hAnsiTheme="minorHAnsi"/>
          <w:bCs/>
          <w:lang w:val="sr-Cyrl-CS"/>
        </w:rPr>
        <w:t xml:space="preserve">                               </w:t>
      </w:r>
      <w:r w:rsidR="00BF257B" w:rsidRPr="002D4C2F">
        <w:rPr>
          <w:rFonts w:asciiTheme="minorHAnsi" w:hAnsiTheme="minorHAnsi"/>
          <w:bCs/>
          <w:lang w:val="sr-Cyrl-CS"/>
        </w:rPr>
        <w:t>В.д.</w:t>
      </w:r>
      <w:r w:rsidRPr="002D4C2F">
        <w:rPr>
          <w:rFonts w:asciiTheme="minorHAnsi" w:hAnsiTheme="minorHAnsi"/>
          <w:bCs/>
          <w:lang w:val="sr-Cyrl-CS"/>
        </w:rPr>
        <w:t xml:space="preserve"> </w:t>
      </w:r>
      <w:r w:rsidR="004706B1" w:rsidRPr="002D4C2F">
        <w:rPr>
          <w:rFonts w:asciiTheme="minorHAnsi" w:hAnsiTheme="minorHAnsi"/>
          <w:bCs/>
          <w:lang w:val="sr-Cyrl-CS"/>
        </w:rPr>
        <w:t>Директор</w:t>
      </w:r>
      <w:r w:rsidRPr="002D4C2F">
        <w:rPr>
          <w:rFonts w:asciiTheme="minorHAnsi" w:hAnsiTheme="minorHAnsi"/>
          <w:bCs/>
          <w:lang w:val="sr-Cyrl-CS"/>
        </w:rPr>
        <w:t xml:space="preserve"> </w:t>
      </w:r>
      <w:r w:rsidR="004706B1" w:rsidRPr="002D4C2F">
        <w:rPr>
          <w:rFonts w:asciiTheme="minorHAnsi" w:hAnsiTheme="minorHAnsi"/>
          <w:bCs/>
        </w:rPr>
        <w:t xml:space="preserve">ЈКП ЧОКА </w:t>
      </w:r>
    </w:p>
    <w:p w:rsidR="00A200FD" w:rsidRPr="002D4C2F" w:rsidRDefault="00BF257B" w:rsidP="00BF257B">
      <w:pPr>
        <w:pStyle w:val="text"/>
        <w:jc w:val="both"/>
        <w:rPr>
          <w:rFonts w:asciiTheme="minorHAnsi" w:hAnsiTheme="minorHAnsi"/>
          <w:lang w:val="sr-Cyrl-CS"/>
        </w:rPr>
        <w:sectPr w:rsidR="00A200FD" w:rsidRPr="002D4C2F" w:rsidSect="00AB1F91">
          <w:footnotePr>
            <w:pos w:val="beneathText"/>
          </w:footnotePr>
          <w:pgSz w:w="12240" w:h="15840"/>
          <w:pgMar w:top="1440" w:right="1080" w:bottom="1440" w:left="1080" w:header="1134" w:footer="720" w:gutter="0"/>
          <w:cols w:space="708"/>
          <w:docGrid w:linePitch="360"/>
        </w:sectPr>
      </w:pPr>
      <w:r w:rsidRPr="002D4C2F">
        <w:rPr>
          <w:rFonts w:asciiTheme="minorHAnsi" w:hAnsiTheme="minorHAnsi"/>
          <w:bCs/>
          <w:lang w:val="sr-Cyrl-CS"/>
        </w:rPr>
        <w:t xml:space="preserve">                                                                                           ВукоманМатовић</w:t>
      </w:r>
    </w:p>
    <w:p w:rsidR="00A200FD" w:rsidRPr="002D4C2F" w:rsidRDefault="00A200FD" w:rsidP="00A200FD">
      <w:pPr>
        <w:pStyle w:val="BodyTextIndent"/>
        <w:ind w:left="0"/>
        <w:jc w:val="both"/>
        <w:rPr>
          <w:rFonts w:asciiTheme="minorHAnsi" w:hAnsiTheme="minorHAnsi"/>
          <w:bCs/>
        </w:rPr>
      </w:pPr>
    </w:p>
    <w:p w:rsidR="00A200FD" w:rsidRPr="002D4C2F" w:rsidRDefault="00A200FD" w:rsidP="00A200FD">
      <w:pPr>
        <w:pStyle w:val="BodyTextIndent"/>
        <w:ind w:left="0"/>
        <w:jc w:val="both"/>
        <w:rPr>
          <w:rFonts w:asciiTheme="minorHAnsi" w:hAnsiTheme="minorHAnsi"/>
          <w:b/>
          <w:bCs/>
        </w:rPr>
      </w:pPr>
    </w:p>
    <w:p w:rsidR="00A200FD" w:rsidRPr="002D4C2F" w:rsidRDefault="00A200FD" w:rsidP="006E240B">
      <w:pPr>
        <w:pStyle w:val="BodyTextIndent"/>
        <w:ind w:left="0"/>
        <w:rPr>
          <w:rFonts w:asciiTheme="minorHAnsi" w:hAnsiTheme="minorHAnsi"/>
          <w:b/>
          <w:bCs/>
        </w:rPr>
        <w:sectPr w:rsidR="00A200FD" w:rsidRPr="002D4C2F" w:rsidSect="00A200FD">
          <w:footerReference w:type="default" r:id="rId10"/>
          <w:pgSz w:w="11906" w:h="16838"/>
          <w:pgMar w:top="1417" w:right="1134" w:bottom="1417" w:left="1701" w:header="708" w:footer="708" w:gutter="0"/>
          <w:cols w:space="708"/>
          <w:docGrid w:linePitch="360"/>
        </w:sectPr>
      </w:pPr>
    </w:p>
    <w:p w:rsidR="006E240B" w:rsidRPr="002D4C2F" w:rsidRDefault="006E240B" w:rsidP="006E240B">
      <w:pPr>
        <w:pStyle w:val="BodyTextIndent"/>
        <w:ind w:left="0"/>
        <w:rPr>
          <w:rFonts w:asciiTheme="minorHAnsi" w:hAnsiTheme="minorHAnsi"/>
          <w:b/>
          <w:bCs/>
        </w:rPr>
      </w:pPr>
      <w:r w:rsidRPr="002D4C2F">
        <w:rPr>
          <w:rFonts w:asciiTheme="minorHAnsi" w:hAnsiTheme="minorHAnsi"/>
          <w:b/>
          <w:bCs/>
        </w:rPr>
        <w:lastRenderedPageBreak/>
        <w:tab/>
      </w:r>
    </w:p>
    <w:p w:rsidR="006E240B" w:rsidRPr="002D4C2F" w:rsidRDefault="006E240B" w:rsidP="006E240B">
      <w:pPr>
        <w:pStyle w:val="BodyTextIndent"/>
        <w:ind w:left="0"/>
        <w:rPr>
          <w:rFonts w:asciiTheme="minorHAnsi" w:hAnsiTheme="minorHAnsi"/>
          <w:b/>
          <w:bCs/>
        </w:rPr>
      </w:pPr>
    </w:p>
    <w:p w:rsidR="00DB2114" w:rsidRPr="002D4C2F" w:rsidRDefault="00DB2114" w:rsidP="00DB2114">
      <w:pPr>
        <w:pStyle w:val="BodyTextIndent"/>
        <w:ind w:left="0"/>
        <w:rPr>
          <w:rFonts w:asciiTheme="minorHAnsi" w:hAnsiTheme="minorHAnsi"/>
        </w:rPr>
      </w:pPr>
    </w:p>
    <w:p w:rsidR="00DB2114" w:rsidRPr="002D4C2F" w:rsidRDefault="00DB2114" w:rsidP="00DB2114">
      <w:pPr>
        <w:pStyle w:val="BodyTextIndent"/>
        <w:ind w:left="0"/>
        <w:rPr>
          <w:rFonts w:asciiTheme="minorHAnsi" w:hAnsiTheme="minorHAnsi"/>
          <w:bCs/>
        </w:rPr>
      </w:pPr>
    </w:p>
    <w:p w:rsidR="0042616A" w:rsidRPr="002D4C2F" w:rsidRDefault="0042616A" w:rsidP="0042616A">
      <w:pPr>
        <w:jc w:val="both"/>
        <w:rPr>
          <w:rFonts w:cs="Times New Roman"/>
          <w:bCs/>
          <w:sz w:val="24"/>
          <w:szCs w:val="24"/>
          <w:lang w:val="sr-Cyrl-CS"/>
        </w:rPr>
      </w:pPr>
    </w:p>
    <w:p w:rsidR="0042616A" w:rsidRPr="002D4C2F" w:rsidRDefault="0042616A" w:rsidP="0042616A">
      <w:pPr>
        <w:jc w:val="both"/>
        <w:rPr>
          <w:rFonts w:cs="Times New Roman"/>
          <w:bCs/>
          <w:sz w:val="24"/>
          <w:szCs w:val="24"/>
          <w:lang w:val="sr-Cyrl-CS"/>
        </w:rPr>
      </w:pPr>
    </w:p>
    <w:p w:rsidR="0042616A" w:rsidRPr="002D4C2F" w:rsidRDefault="0042616A" w:rsidP="0049684F">
      <w:pPr>
        <w:pStyle w:val="Default"/>
        <w:rPr>
          <w:rFonts w:asciiTheme="minorHAnsi" w:hAnsiTheme="minorHAnsi"/>
          <w:lang w:val="sr-Cyrl-CS"/>
        </w:rPr>
      </w:pPr>
    </w:p>
    <w:sectPr w:rsidR="0042616A" w:rsidRPr="002D4C2F" w:rsidSect="00A200FD">
      <w:type w:val="continuous"/>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45" w:rsidRDefault="008E1D45" w:rsidP="00907CCE">
      <w:pPr>
        <w:spacing w:after="0" w:line="240" w:lineRule="auto"/>
      </w:pPr>
      <w:r>
        <w:separator/>
      </w:r>
    </w:p>
  </w:endnote>
  <w:endnote w:type="continuationSeparator" w:id="1">
    <w:p w:rsidR="008E1D45" w:rsidRDefault="008E1D45" w:rsidP="00907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BE" w:rsidRDefault="002362BE">
    <w:pPr>
      <w:pStyle w:val="Footer"/>
      <w:ind w:right="360"/>
      <w:jc w:val="center"/>
    </w:pPr>
    <w:r>
      <w:rPr>
        <w:sz w:val="20"/>
        <w:szCs w:val="20"/>
        <w:lang w:val="sr-Cyrl-CS"/>
      </w:rPr>
      <w:tab/>
    </w:r>
    <w:r>
      <w:rPr>
        <w:sz w:val="20"/>
        <w:szCs w:val="20"/>
        <w:lang w:val="sr-Cyrl-CS"/>
      </w:rPr>
      <w:tab/>
    </w:r>
    <w:r>
      <w:rPr>
        <w:lang w:val="sr-Cyrl-CS"/>
      </w:rPr>
      <w:t xml:space="preserve"> </w:t>
    </w:r>
    <w:r>
      <w:rPr>
        <w:lang w:val="sr-Cyrl-CS"/>
      </w:rPr>
      <w:fldChar w:fldCharType="begin"/>
    </w:r>
    <w:r>
      <w:rPr>
        <w:lang w:val="sr-Cyrl-CS"/>
      </w:rPr>
      <w:instrText xml:space="preserve"> PAGE </w:instrText>
    </w:r>
    <w:r>
      <w:rPr>
        <w:lang w:val="sr-Cyrl-CS"/>
      </w:rPr>
      <w:fldChar w:fldCharType="separate"/>
    </w:r>
    <w:r w:rsidR="00C27D65">
      <w:rPr>
        <w:noProof/>
        <w:lang w:val="sr-Cyrl-CS"/>
      </w:rPr>
      <w:t>1</w:t>
    </w:r>
    <w:r>
      <w:rPr>
        <w:lang w:val="sr-Cyrl-CS"/>
      </w:rPr>
      <w:fldChar w:fldCharType="end"/>
    </w:r>
    <w:r w:rsidRPr="00EB677D">
      <w:rPr>
        <w:noProof/>
        <w:lang w:val="en-GB" w:eastAsia="en-GB"/>
      </w:rPr>
      <w:pict>
        <v:shapetype id="_x0000_t202" coordsize="21600,21600" o:spt="202" path="m,l,21600r21600,l21600,xe">
          <v:stroke joinstyle="miter"/>
          <v:path gradientshapeok="t" o:connecttype="rect"/>
        </v:shapetype>
        <v:shape id="Text Box 6" o:spid="_x0000_s4098" type="#_x0000_t202" style="position:absolute;left:0;text-align:left;margin-left:543.25pt;margin-top:.05pt;width:7.35pt;height:9.1pt;z-index:25166848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" stroked="f">
          <v:fill opacity="0"/>
          <v:textbox inset="0,0,0,0">
            <w:txbxContent>
              <w:p w:rsidR="002362BE" w:rsidRDefault="002362BE">
                <w:pPr>
                  <w:pStyle w:val="Footer"/>
                  <w:ind w:firstLine="240"/>
                </w:pPr>
                <w:r>
                  <w:rPr>
                    <w:rStyle w:val="PageNumber"/>
                  </w:rPr>
                  <w:fldChar w:fldCharType="begin"/>
                </w:r>
                <w:r>
                  <w:rPr>
                    <w:rStyle w:val="PageNumber"/>
                  </w:rPr>
                  <w:instrText xml:space="preserve"> PAGE </w:instrText>
                </w:r>
                <w:r>
                  <w:rPr>
                    <w:rStyle w:val="PageNumber"/>
                  </w:rPr>
                  <w:fldChar w:fldCharType="separate"/>
                </w:r>
                <w:r w:rsidR="00C27D65">
                  <w:rPr>
                    <w:rStyle w:val="PageNumber"/>
                    <w:noProof/>
                  </w:rPr>
                  <w:t>1</w:t>
                </w:r>
                <w:r>
                  <w:rPr>
                    <w:rStyle w:val="PageNumber"/>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BE" w:rsidRDefault="002362BE">
    <w:pPr>
      <w:pStyle w:val="Footer"/>
      <w:ind w:right="360"/>
      <w:jc w:val="center"/>
    </w:pPr>
    <w:r>
      <w:rPr>
        <w:sz w:val="20"/>
        <w:szCs w:val="20"/>
        <w:lang w:val="sr-Cyrl-CS"/>
      </w:rPr>
      <w:tab/>
    </w:r>
    <w:r>
      <w:rPr>
        <w:sz w:val="20"/>
        <w:szCs w:val="20"/>
        <w:lang w:val="sr-Cyrl-CS"/>
      </w:rPr>
      <w:tab/>
    </w:r>
    <w:r>
      <w:rPr>
        <w:lang w:val="sr-Cyrl-CS"/>
      </w:rPr>
      <w:t xml:space="preserve"> </w:t>
    </w:r>
    <w:r>
      <w:rPr>
        <w:lang w:val="sr-Cyrl-CS"/>
      </w:rPr>
      <w:fldChar w:fldCharType="begin"/>
    </w:r>
    <w:r>
      <w:rPr>
        <w:lang w:val="sr-Cyrl-CS"/>
      </w:rPr>
      <w:instrText xml:space="preserve"> PAGE </w:instrText>
    </w:r>
    <w:r>
      <w:rPr>
        <w:lang w:val="sr-Cyrl-CS"/>
      </w:rPr>
      <w:fldChar w:fldCharType="separate"/>
    </w:r>
    <w:r>
      <w:rPr>
        <w:noProof/>
        <w:lang w:val="sr-Cyrl-CS"/>
      </w:rPr>
      <w:t>28</w:t>
    </w:r>
    <w:r>
      <w:rPr>
        <w:lang w:val="sr-Cyrl-CS"/>
      </w:rPr>
      <w:fldChar w:fldCharType="end"/>
    </w:r>
    <w:r w:rsidRPr="00EB677D">
      <w:rPr>
        <w:noProof/>
        <w:lang w:val="en-GB" w:eastAsia="en-GB"/>
      </w:rPr>
      <w:pict>
        <v:shapetype id="_x0000_t202" coordsize="21600,21600" o:spt="202" path="m,l,21600r21600,l21600,xe">
          <v:stroke joinstyle="miter"/>
          <v:path gradientshapeok="t" o:connecttype="rect"/>
        </v:shapetype>
        <v:shape id="Text Box 3" o:spid="_x0000_s4097" type="#_x0000_t202" style="position:absolute;left:0;text-align:left;margin-left:543.25pt;margin-top:.05pt;width:7.35pt;height:9.1pt;z-index:2516623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MBjAIAACE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" stroked="f">
          <v:fill opacity="0"/>
          <v:textbox inset="0,0,0,0">
            <w:txbxContent>
              <w:p w:rsidR="002362BE" w:rsidRDefault="002362BE">
                <w:pPr>
                  <w:pStyle w:val="Footer"/>
                  <w:ind w:firstLine="24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45" w:rsidRDefault="008E1D45" w:rsidP="00907CCE">
      <w:pPr>
        <w:spacing w:after="0" w:line="240" w:lineRule="auto"/>
      </w:pPr>
      <w:r>
        <w:separator/>
      </w:r>
    </w:p>
  </w:footnote>
  <w:footnote w:type="continuationSeparator" w:id="1">
    <w:p w:rsidR="008E1D45" w:rsidRDefault="008E1D45" w:rsidP="00907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rPr>
    </w:lvl>
  </w:abstractNum>
  <w:abstractNum w:abstractNumId="1">
    <w:nsid w:val="00000003"/>
    <w:multiLevelType w:val="multilevel"/>
    <w:tmpl w:val="00000003"/>
    <w:name w:val="WW8Num3"/>
    <w:lvl w:ilvl="0">
      <w:start w:val="3"/>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Wingdings" w:hAnsi="Wingdings"/>
        <w:b w:val="0"/>
        <w:sz w:val="28"/>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b w:val="0"/>
        <w:sz w:val="28"/>
      </w:r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320"/>
        </w:tabs>
        <w:ind w:left="4320" w:hanging="1080"/>
      </w:pPr>
    </w:lvl>
    <w:lvl w:ilvl="5">
      <w:start w:val="1"/>
      <w:numFmt w:val="decimal"/>
      <w:lvlText w:val="%1.%2.%3.%4.%5.%6."/>
      <w:lvlJc w:val="left"/>
      <w:pPr>
        <w:tabs>
          <w:tab w:val="num" w:pos="5400"/>
        </w:tabs>
        <w:ind w:left="54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200"/>
        </w:tabs>
        <w:ind w:left="7200" w:hanging="1800"/>
      </w:pPr>
    </w:lvl>
    <w:lvl w:ilvl="8">
      <w:start w:val="1"/>
      <w:numFmt w:val="decimal"/>
      <w:lvlText w:val="%1.%2.%3.%4.%5.%6.%7.%8.%9."/>
      <w:lvlJc w:val="left"/>
      <w:pPr>
        <w:tabs>
          <w:tab w:val="num" w:pos="8280"/>
        </w:tabs>
        <w:ind w:left="8280" w:hanging="2160"/>
      </w:pPr>
    </w:lvl>
  </w:abstractNum>
  <w:abstractNum w:abstractNumId="4">
    <w:nsid w:val="00000007"/>
    <w:multiLevelType w:val="singleLevel"/>
    <w:tmpl w:val="00000007"/>
    <w:name w:val="WW8Num7"/>
    <w:lvl w:ilvl="0">
      <w:start w:val="1"/>
      <w:numFmt w:val="bullet"/>
      <w:lvlText w:val=""/>
      <w:lvlJc w:val="left"/>
      <w:pPr>
        <w:tabs>
          <w:tab w:val="num" w:pos="1440"/>
        </w:tabs>
        <w:ind w:left="1440" w:hanging="360"/>
      </w:pPr>
      <w:rPr>
        <w:rFonts w:ascii="Wingdings" w:hAnsi="Wingdings"/>
      </w:rPr>
    </w:lvl>
  </w:abstractNum>
  <w:abstractNum w:abstractNumId="5">
    <w:nsid w:val="00000008"/>
    <w:multiLevelType w:val="multilevel"/>
    <w:tmpl w:val="00000008"/>
    <w:name w:val="WW8Num8"/>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2"/>
      <w:numFmt w:val="decimal"/>
      <w:lvlText w:val="%1.%2.%3."/>
      <w:lvlJc w:val="left"/>
      <w:pPr>
        <w:tabs>
          <w:tab w:val="num" w:pos="1571"/>
        </w:tabs>
        <w:ind w:left="1571"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7">
    <w:nsid w:val="0000000A"/>
    <w:multiLevelType w:val="multilevel"/>
    <w:tmpl w:val="0000000A"/>
    <w:name w:val="WW8Num10"/>
    <w:lvl w:ilvl="0">
      <w:start w:val="4"/>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E"/>
    <w:multiLevelType w:val="multilevel"/>
    <w:tmpl w:val="0000000E"/>
    <w:name w:val="WW8Num14"/>
    <w:lvl w:ilvl="0">
      <w:start w:val="1"/>
      <w:numFmt w:val="bullet"/>
      <w:lvlText w:val=""/>
      <w:lvlJc w:val="left"/>
      <w:pPr>
        <w:tabs>
          <w:tab w:val="num" w:pos="644"/>
        </w:tabs>
        <w:ind w:left="644" w:hanging="360"/>
      </w:pPr>
      <w:rPr>
        <w:rFonts w:ascii="Wingdings" w:hAnsi="Wingdings"/>
        <w:b/>
      </w:rPr>
    </w:lvl>
    <w:lvl w:ilvl="1">
      <w:start w:val="1"/>
      <w:numFmt w:val="bullet"/>
      <w:lvlText w:val=""/>
      <w:lvlJc w:val="left"/>
      <w:pPr>
        <w:tabs>
          <w:tab w:val="num" w:pos="1080"/>
        </w:tabs>
        <w:ind w:left="1080" w:hanging="360"/>
      </w:pPr>
      <w:rPr>
        <w:rFonts w:ascii="Wingdings" w:hAnsi="Wingdings"/>
        <w:b/>
      </w:rPr>
    </w:lvl>
    <w:lvl w:ilvl="2">
      <w:start w:val="1"/>
      <w:numFmt w:val="bullet"/>
      <w:lvlText w:val=""/>
      <w:lvlJc w:val="left"/>
      <w:pPr>
        <w:tabs>
          <w:tab w:val="num" w:pos="1440"/>
        </w:tabs>
        <w:ind w:left="1440" w:hanging="360"/>
      </w:pPr>
      <w:rPr>
        <w:rFonts w:ascii="Wingdings" w:hAnsi="Wingdings"/>
        <w:b/>
      </w:rPr>
    </w:lvl>
    <w:lvl w:ilvl="3">
      <w:start w:val="1"/>
      <w:numFmt w:val="bullet"/>
      <w:lvlText w:val=""/>
      <w:lvlJc w:val="left"/>
      <w:pPr>
        <w:tabs>
          <w:tab w:val="num" w:pos="1800"/>
        </w:tabs>
        <w:ind w:left="1800" w:hanging="360"/>
      </w:pPr>
      <w:rPr>
        <w:rFonts w:ascii="Wingdings" w:hAnsi="Wingdings"/>
        <w:b/>
      </w:rPr>
    </w:lvl>
    <w:lvl w:ilvl="4">
      <w:start w:val="1"/>
      <w:numFmt w:val="bullet"/>
      <w:lvlText w:val=""/>
      <w:lvlJc w:val="left"/>
      <w:pPr>
        <w:tabs>
          <w:tab w:val="num" w:pos="2160"/>
        </w:tabs>
        <w:ind w:left="2160" w:hanging="360"/>
      </w:pPr>
      <w:rPr>
        <w:rFonts w:ascii="Wingdings" w:hAnsi="Wingdings"/>
        <w:b/>
      </w:rPr>
    </w:lvl>
    <w:lvl w:ilvl="5">
      <w:start w:val="1"/>
      <w:numFmt w:val="bullet"/>
      <w:lvlText w:val=""/>
      <w:lvlJc w:val="left"/>
      <w:pPr>
        <w:tabs>
          <w:tab w:val="num" w:pos="2520"/>
        </w:tabs>
        <w:ind w:left="2520" w:hanging="360"/>
      </w:pPr>
      <w:rPr>
        <w:rFonts w:ascii="Wingdings" w:hAnsi="Wingdings"/>
        <w:b/>
      </w:rPr>
    </w:lvl>
    <w:lvl w:ilvl="6">
      <w:start w:val="1"/>
      <w:numFmt w:val="bullet"/>
      <w:lvlText w:val=""/>
      <w:lvlJc w:val="left"/>
      <w:pPr>
        <w:tabs>
          <w:tab w:val="num" w:pos="2880"/>
        </w:tabs>
        <w:ind w:left="2880" w:hanging="360"/>
      </w:pPr>
      <w:rPr>
        <w:rFonts w:ascii="Wingdings" w:hAnsi="Wingdings"/>
        <w:b/>
      </w:rPr>
    </w:lvl>
    <w:lvl w:ilvl="7">
      <w:start w:val="1"/>
      <w:numFmt w:val="bullet"/>
      <w:lvlText w:val=""/>
      <w:lvlJc w:val="left"/>
      <w:pPr>
        <w:tabs>
          <w:tab w:val="num" w:pos="3240"/>
        </w:tabs>
        <w:ind w:left="3240" w:hanging="360"/>
      </w:pPr>
      <w:rPr>
        <w:rFonts w:ascii="Wingdings" w:hAnsi="Wingdings"/>
        <w:b/>
      </w:rPr>
    </w:lvl>
    <w:lvl w:ilvl="8">
      <w:start w:val="1"/>
      <w:numFmt w:val="bullet"/>
      <w:lvlText w:val=""/>
      <w:lvlJc w:val="left"/>
      <w:pPr>
        <w:tabs>
          <w:tab w:val="num" w:pos="3600"/>
        </w:tabs>
        <w:ind w:left="3600" w:hanging="360"/>
      </w:pPr>
      <w:rPr>
        <w:rFonts w:ascii="Wingdings" w:hAnsi="Wingdings"/>
        <w:b/>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Wingdings" w:hAnsi="Wingdings"/>
        <w:b/>
      </w:rPr>
    </w:lvl>
    <w:lvl w:ilvl="2">
      <w:start w:val="1"/>
      <w:numFmt w:val="bullet"/>
      <w:lvlText w:val=""/>
      <w:lvlJc w:val="left"/>
      <w:pPr>
        <w:tabs>
          <w:tab w:val="num" w:pos="1440"/>
        </w:tabs>
        <w:ind w:left="1440" w:hanging="360"/>
      </w:pPr>
      <w:rPr>
        <w:rFonts w:ascii="Wingdings" w:hAnsi="Wingdings"/>
        <w:b/>
      </w:rPr>
    </w:lvl>
    <w:lvl w:ilvl="3">
      <w:start w:val="1"/>
      <w:numFmt w:val="bullet"/>
      <w:lvlText w:val=""/>
      <w:lvlJc w:val="left"/>
      <w:pPr>
        <w:tabs>
          <w:tab w:val="num" w:pos="1800"/>
        </w:tabs>
        <w:ind w:left="1800" w:hanging="360"/>
      </w:pPr>
      <w:rPr>
        <w:rFonts w:ascii="Wingdings" w:hAnsi="Wingdings"/>
        <w:b/>
      </w:rPr>
    </w:lvl>
    <w:lvl w:ilvl="4">
      <w:start w:val="1"/>
      <w:numFmt w:val="bullet"/>
      <w:lvlText w:val=""/>
      <w:lvlJc w:val="left"/>
      <w:pPr>
        <w:tabs>
          <w:tab w:val="num" w:pos="2160"/>
        </w:tabs>
        <w:ind w:left="2160" w:hanging="360"/>
      </w:pPr>
      <w:rPr>
        <w:rFonts w:ascii="Wingdings" w:hAnsi="Wingdings"/>
        <w:b/>
      </w:rPr>
    </w:lvl>
    <w:lvl w:ilvl="5">
      <w:start w:val="1"/>
      <w:numFmt w:val="bullet"/>
      <w:lvlText w:val=""/>
      <w:lvlJc w:val="left"/>
      <w:pPr>
        <w:tabs>
          <w:tab w:val="num" w:pos="2520"/>
        </w:tabs>
        <w:ind w:left="2520" w:hanging="360"/>
      </w:pPr>
      <w:rPr>
        <w:rFonts w:ascii="Wingdings" w:hAnsi="Wingdings"/>
        <w:b/>
      </w:rPr>
    </w:lvl>
    <w:lvl w:ilvl="6">
      <w:start w:val="1"/>
      <w:numFmt w:val="bullet"/>
      <w:lvlText w:val=""/>
      <w:lvlJc w:val="left"/>
      <w:pPr>
        <w:tabs>
          <w:tab w:val="num" w:pos="2880"/>
        </w:tabs>
        <w:ind w:left="2880" w:hanging="360"/>
      </w:pPr>
      <w:rPr>
        <w:rFonts w:ascii="Wingdings" w:hAnsi="Wingdings"/>
        <w:b/>
      </w:rPr>
    </w:lvl>
    <w:lvl w:ilvl="7">
      <w:start w:val="1"/>
      <w:numFmt w:val="bullet"/>
      <w:lvlText w:val=""/>
      <w:lvlJc w:val="left"/>
      <w:pPr>
        <w:tabs>
          <w:tab w:val="num" w:pos="3240"/>
        </w:tabs>
        <w:ind w:left="3240" w:hanging="360"/>
      </w:pPr>
      <w:rPr>
        <w:rFonts w:ascii="Wingdings" w:hAnsi="Wingdings"/>
        <w:b/>
      </w:rPr>
    </w:lvl>
    <w:lvl w:ilvl="8">
      <w:start w:val="1"/>
      <w:numFmt w:val="bullet"/>
      <w:lvlText w:val=""/>
      <w:lvlJc w:val="left"/>
      <w:pPr>
        <w:tabs>
          <w:tab w:val="num" w:pos="3600"/>
        </w:tabs>
        <w:ind w:left="3600" w:hanging="360"/>
      </w:pPr>
      <w:rPr>
        <w:rFonts w:ascii="Wingdings" w:hAnsi="Wingdings"/>
        <w:b/>
      </w:rPr>
    </w:lvl>
  </w:abstractNum>
  <w:abstractNum w:abstractNumId="13">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49"/>
        </w:tabs>
        <w:ind w:left="549" w:hanging="360"/>
      </w:pPr>
      <w:rPr>
        <w:rFonts w:ascii="Symbol" w:hAnsi="Symbol"/>
      </w:rPr>
    </w:lvl>
    <w:lvl w:ilvl="2">
      <w:start w:val="1"/>
      <w:numFmt w:val="bullet"/>
      <w:lvlText w:val=""/>
      <w:lvlJc w:val="left"/>
      <w:pPr>
        <w:tabs>
          <w:tab w:val="num" w:pos="738"/>
        </w:tabs>
        <w:ind w:left="738" w:hanging="360"/>
      </w:pPr>
      <w:rPr>
        <w:rFonts w:ascii="Symbol" w:hAnsi="Symbol"/>
      </w:rPr>
    </w:lvl>
    <w:lvl w:ilvl="3">
      <w:start w:val="1"/>
      <w:numFmt w:val="bullet"/>
      <w:lvlText w:val=""/>
      <w:lvlJc w:val="left"/>
      <w:pPr>
        <w:tabs>
          <w:tab w:val="num" w:pos="927"/>
        </w:tabs>
        <w:ind w:left="927" w:hanging="360"/>
      </w:pPr>
      <w:rPr>
        <w:rFonts w:ascii="Symbol" w:hAnsi="Symbol"/>
      </w:rPr>
    </w:lvl>
    <w:lvl w:ilvl="4">
      <w:start w:val="1"/>
      <w:numFmt w:val="bullet"/>
      <w:lvlText w:val=""/>
      <w:lvlJc w:val="left"/>
      <w:pPr>
        <w:tabs>
          <w:tab w:val="num" w:pos="1116"/>
        </w:tabs>
        <w:ind w:left="1116" w:hanging="360"/>
      </w:pPr>
      <w:rPr>
        <w:rFonts w:ascii="Symbol" w:hAnsi="Symbol"/>
      </w:rPr>
    </w:lvl>
    <w:lvl w:ilvl="5">
      <w:start w:val="1"/>
      <w:numFmt w:val="bullet"/>
      <w:lvlText w:val=""/>
      <w:lvlJc w:val="left"/>
      <w:pPr>
        <w:tabs>
          <w:tab w:val="num" w:pos="1305"/>
        </w:tabs>
        <w:ind w:left="1305" w:hanging="360"/>
      </w:pPr>
      <w:rPr>
        <w:rFonts w:ascii="Symbol" w:hAnsi="Symbol"/>
      </w:rPr>
    </w:lvl>
    <w:lvl w:ilvl="6">
      <w:start w:val="1"/>
      <w:numFmt w:val="bullet"/>
      <w:lvlText w:val=""/>
      <w:lvlJc w:val="left"/>
      <w:pPr>
        <w:tabs>
          <w:tab w:val="num" w:pos="1494"/>
        </w:tabs>
        <w:ind w:left="1494" w:hanging="360"/>
      </w:pPr>
      <w:rPr>
        <w:rFonts w:ascii="Symbol" w:hAnsi="Symbol"/>
      </w:rPr>
    </w:lvl>
    <w:lvl w:ilvl="7">
      <w:start w:val="1"/>
      <w:numFmt w:val="bullet"/>
      <w:lvlText w:val=""/>
      <w:lvlJc w:val="left"/>
      <w:pPr>
        <w:tabs>
          <w:tab w:val="num" w:pos="1683"/>
        </w:tabs>
        <w:ind w:left="1683" w:hanging="360"/>
      </w:pPr>
      <w:rPr>
        <w:rFonts w:ascii="Symbol" w:hAnsi="Symbol"/>
      </w:rPr>
    </w:lvl>
    <w:lvl w:ilvl="8">
      <w:start w:val="1"/>
      <w:numFmt w:val="bullet"/>
      <w:lvlText w:val=""/>
      <w:lvlJc w:val="left"/>
      <w:pPr>
        <w:tabs>
          <w:tab w:val="num" w:pos="1872"/>
        </w:tabs>
        <w:ind w:left="1872" w:hanging="360"/>
      </w:pPr>
      <w:rPr>
        <w:rFonts w:ascii="Symbol" w:hAnsi="Symbol"/>
      </w:rPr>
    </w:lvl>
  </w:abstractNum>
  <w:abstractNum w:abstractNumId="15">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2DF83E8F"/>
    <w:multiLevelType w:val="multilevel"/>
    <w:tmpl w:val="8DBC07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50E68F1"/>
    <w:multiLevelType w:val="multilevel"/>
    <w:tmpl w:val="8A9CEC74"/>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96678A8"/>
    <w:multiLevelType w:val="hybridMultilevel"/>
    <w:tmpl w:val="9ADEDC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B440E83"/>
    <w:multiLevelType w:val="hybridMultilevel"/>
    <w:tmpl w:val="98A68456"/>
    <w:lvl w:ilvl="0" w:tplc="42B2F528">
      <w:start w:val="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0">
    <w:nsid w:val="65D55DC3"/>
    <w:multiLevelType w:val="multilevel"/>
    <w:tmpl w:val="9B2EB4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9357053"/>
    <w:multiLevelType w:val="multilevel"/>
    <w:tmpl w:val="D668E78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6D6768"/>
    <w:multiLevelType w:val="multilevel"/>
    <w:tmpl w:val="B7886438"/>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786A3E63"/>
    <w:multiLevelType w:val="hybridMultilevel"/>
    <w:tmpl w:val="72046F0C"/>
    <w:lvl w:ilvl="0" w:tplc="07B86A6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8"/>
  </w:num>
  <w:num w:numId="2">
    <w:abstractNumId w:val="10"/>
  </w:num>
  <w:num w:numId="3">
    <w:abstractNumId w:val="7"/>
  </w:num>
  <w:num w:numId="4">
    <w:abstractNumId w:val="9"/>
  </w:num>
  <w:num w:numId="5">
    <w:abstractNumId w:val="13"/>
  </w:num>
  <w:num w:numId="6">
    <w:abstractNumId w:val="14"/>
  </w:num>
  <w:num w:numId="7">
    <w:abstractNumId w:val="11"/>
  </w:num>
  <w:num w:numId="8">
    <w:abstractNumId w:val="12"/>
  </w:num>
  <w:num w:numId="9">
    <w:abstractNumId w:val="15"/>
  </w:num>
  <w:num w:numId="10">
    <w:abstractNumId w:val="3"/>
  </w:num>
  <w:num w:numId="11">
    <w:abstractNumId w:val="2"/>
  </w:num>
  <w:num w:numId="12">
    <w:abstractNumId w:val="5"/>
  </w:num>
  <w:num w:numId="13">
    <w:abstractNumId w:val="6"/>
  </w:num>
  <w:num w:numId="14">
    <w:abstractNumId w:val="8"/>
  </w:num>
  <w:num w:numId="15">
    <w:abstractNumId w:val="0"/>
  </w:num>
  <w:num w:numId="16">
    <w:abstractNumId w:val="1"/>
  </w:num>
  <w:num w:numId="17">
    <w:abstractNumId w:val="4"/>
  </w:num>
  <w:num w:numId="18">
    <w:abstractNumId w:val="16"/>
  </w:num>
  <w:num w:numId="19">
    <w:abstractNumId w:val="17"/>
  </w:num>
  <w:num w:numId="20">
    <w:abstractNumId w:val="20"/>
  </w:num>
  <w:num w:numId="21">
    <w:abstractNumId w:val="22"/>
  </w:num>
  <w:num w:numId="22">
    <w:abstractNumId w:val="21"/>
  </w:num>
  <w:num w:numId="23">
    <w:abstractNumId w:val="2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33794"/>
    <o:shapelayout v:ext="edit">
      <o:idmap v:ext="edit" data="4"/>
    </o:shapelayout>
  </w:hdrShapeDefaults>
  <w:footnotePr>
    <w:pos w:val="beneathText"/>
    <w:footnote w:id="0"/>
    <w:footnote w:id="1"/>
  </w:footnotePr>
  <w:endnotePr>
    <w:endnote w:id="0"/>
    <w:endnote w:id="1"/>
  </w:endnotePr>
  <w:compat/>
  <w:rsids>
    <w:rsidRoot w:val="00B7283A"/>
    <w:rsid w:val="00002978"/>
    <w:rsid w:val="00010BE0"/>
    <w:rsid w:val="00016692"/>
    <w:rsid w:val="00016B44"/>
    <w:rsid w:val="0002653B"/>
    <w:rsid w:val="0003010B"/>
    <w:rsid w:val="0003229F"/>
    <w:rsid w:val="00035CB1"/>
    <w:rsid w:val="00035E73"/>
    <w:rsid w:val="000421F3"/>
    <w:rsid w:val="0004498C"/>
    <w:rsid w:val="00045D31"/>
    <w:rsid w:val="00045DB4"/>
    <w:rsid w:val="000468CC"/>
    <w:rsid w:val="00047F4A"/>
    <w:rsid w:val="00051184"/>
    <w:rsid w:val="0005227C"/>
    <w:rsid w:val="00052888"/>
    <w:rsid w:val="00052C47"/>
    <w:rsid w:val="00054A41"/>
    <w:rsid w:val="0006112F"/>
    <w:rsid w:val="00063B05"/>
    <w:rsid w:val="000709EB"/>
    <w:rsid w:val="00072947"/>
    <w:rsid w:val="00075AC6"/>
    <w:rsid w:val="000767E8"/>
    <w:rsid w:val="00077C42"/>
    <w:rsid w:val="0008458B"/>
    <w:rsid w:val="00093502"/>
    <w:rsid w:val="000945D3"/>
    <w:rsid w:val="00097840"/>
    <w:rsid w:val="000A18B0"/>
    <w:rsid w:val="000B16F0"/>
    <w:rsid w:val="000B6955"/>
    <w:rsid w:val="000D3AAB"/>
    <w:rsid w:val="000D6346"/>
    <w:rsid w:val="000E041B"/>
    <w:rsid w:val="000E3A5A"/>
    <w:rsid w:val="000F0BE6"/>
    <w:rsid w:val="000F3CDA"/>
    <w:rsid w:val="000F4612"/>
    <w:rsid w:val="000F5DC3"/>
    <w:rsid w:val="0010001A"/>
    <w:rsid w:val="00100998"/>
    <w:rsid w:val="00101B63"/>
    <w:rsid w:val="00105427"/>
    <w:rsid w:val="00107ED6"/>
    <w:rsid w:val="0011198C"/>
    <w:rsid w:val="001127BC"/>
    <w:rsid w:val="00116FBA"/>
    <w:rsid w:val="00117AE0"/>
    <w:rsid w:val="00120821"/>
    <w:rsid w:val="0012210E"/>
    <w:rsid w:val="00122335"/>
    <w:rsid w:val="001263B3"/>
    <w:rsid w:val="0012729D"/>
    <w:rsid w:val="001321D2"/>
    <w:rsid w:val="00143697"/>
    <w:rsid w:val="0014459D"/>
    <w:rsid w:val="001477ED"/>
    <w:rsid w:val="00147AE8"/>
    <w:rsid w:val="00150D4E"/>
    <w:rsid w:val="00151723"/>
    <w:rsid w:val="00151B24"/>
    <w:rsid w:val="00152F37"/>
    <w:rsid w:val="00154A34"/>
    <w:rsid w:val="00154F98"/>
    <w:rsid w:val="0015603B"/>
    <w:rsid w:val="00156242"/>
    <w:rsid w:val="00167D56"/>
    <w:rsid w:val="00171210"/>
    <w:rsid w:val="00173991"/>
    <w:rsid w:val="00180205"/>
    <w:rsid w:val="00183655"/>
    <w:rsid w:val="00193358"/>
    <w:rsid w:val="00194301"/>
    <w:rsid w:val="00195F64"/>
    <w:rsid w:val="001A27DE"/>
    <w:rsid w:val="001A5EAF"/>
    <w:rsid w:val="001B617C"/>
    <w:rsid w:val="001C4A54"/>
    <w:rsid w:val="001C6310"/>
    <w:rsid w:val="001C67EB"/>
    <w:rsid w:val="001C75B3"/>
    <w:rsid w:val="001D0824"/>
    <w:rsid w:val="001D1683"/>
    <w:rsid w:val="001D4AC9"/>
    <w:rsid w:val="001D5782"/>
    <w:rsid w:val="001D7F29"/>
    <w:rsid w:val="001E0CFB"/>
    <w:rsid w:val="001E32F0"/>
    <w:rsid w:val="001E4C1F"/>
    <w:rsid w:val="002020B1"/>
    <w:rsid w:val="002023D3"/>
    <w:rsid w:val="00202506"/>
    <w:rsid w:val="0020274E"/>
    <w:rsid w:val="00205286"/>
    <w:rsid w:val="00210F5B"/>
    <w:rsid w:val="0021110A"/>
    <w:rsid w:val="0022524C"/>
    <w:rsid w:val="00225BC7"/>
    <w:rsid w:val="002362BE"/>
    <w:rsid w:val="002373B7"/>
    <w:rsid w:val="0023755C"/>
    <w:rsid w:val="0024215B"/>
    <w:rsid w:val="00243533"/>
    <w:rsid w:val="00255DF4"/>
    <w:rsid w:val="0025666A"/>
    <w:rsid w:val="00265035"/>
    <w:rsid w:val="00272212"/>
    <w:rsid w:val="002747E5"/>
    <w:rsid w:val="0027621C"/>
    <w:rsid w:val="002779E4"/>
    <w:rsid w:val="00277D24"/>
    <w:rsid w:val="00281159"/>
    <w:rsid w:val="0028400E"/>
    <w:rsid w:val="002855EF"/>
    <w:rsid w:val="00286323"/>
    <w:rsid w:val="00287EB1"/>
    <w:rsid w:val="0029232B"/>
    <w:rsid w:val="002933B8"/>
    <w:rsid w:val="002A3B45"/>
    <w:rsid w:val="002A6C38"/>
    <w:rsid w:val="002A7424"/>
    <w:rsid w:val="002A77F2"/>
    <w:rsid w:val="002B08F7"/>
    <w:rsid w:val="002B3B6D"/>
    <w:rsid w:val="002B5196"/>
    <w:rsid w:val="002C751C"/>
    <w:rsid w:val="002D4C2F"/>
    <w:rsid w:val="002F0C8B"/>
    <w:rsid w:val="002F2887"/>
    <w:rsid w:val="002F2CA0"/>
    <w:rsid w:val="002F3EF9"/>
    <w:rsid w:val="002F521B"/>
    <w:rsid w:val="002F5D8C"/>
    <w:rsid w:val="002F66B6"/>
    <w:rsid w:val="00302B92"/>
    <w:rsid w:val="00303B97"/>
    <w:rsid w:val="00313AF0"/>
    <w:rsid w:val="003154EF"/>
    <w:rsid w:val="003225B5"/>
    <w:rsid w:val="0033737D"/>
    <w:rsid w:val="00342B11"/>
    <w:rsid w:val="003470F9"/>
    <w:rsid w:val="0034734A"/>
    <w:rsid w:val="0034735C"/>
    <w:rsid w:val="003526BD"/>
    <w:rsid w:val="0035470E"/>
    <w:rsid w:val="00367BC2"/>
    <w:rsid w:val="00371AB8"/>
    <w:rsid w:val="0038175D"/>
    <w:rsid w:val="003832C2"/>
    <w:rsid w:val="00383D33"/>
    <w:rsid w:val="00384507"/>
    <w:rsid w:val="003931C2"/>
    <w:rsid w:val="00395749"/>
    <w:rsid w:val="0039661B"/>
    <w:rsid w:val="00397D89"/>
    <w:rsid w:val="00397EAA"/>
    <w:rsid w:val="003B2570"/>
    <w:rsid w:val="003B41E2"/>
    <w:rsid w:val="003B573D"/>
    <w:rsid w:val="003B7812"/>
    <w:rsid w:val="003B7F27"/>
    <w:rsid w:val="003C0722"/>
    <w:rsid w:val="003D113C"/>
    <w:rsid w:val="003D1BF3"/>
    <w:rsid w:val="003D405A"/>
    <w:rsid w:val="003D41D2"/>
    <w:rsid w:val="003D6DCE"/>
    <w:rsid w:val="003E239F"/>
    <w:rsid w:val="003E3586"/>
    <w:rsid w:val="003E3FF3"/>
    <w:rsid w:val="003F155F"/>
    <w:rsid w:val="003F6CCD"/>
    <w:rsid w:val="00400C11"/>
    <w:rsid w:val="00405A9B"/>
    <w:rsid w:val="00406A2F"/>
    <w:rsid w:val="00407411"/>
    <w:rsid w:val="00414E47"/>
    <w:rsid w:val="00417B95"/>
    <w:rsid w:val="00423D3F"/>
    <w:rsid w:val="0042403E"/>
    <w:rsid w:val="004256E9"/>
    <w:rsid w:val="0042616A"/>
    <w:rsid w:val="004434C8"/>
    <w:rsid w:val="00447725"/>
    <w:rsid w:val="00447C51"/>
    <w:rsid w:val="00453672"/>
    <w:rsid w:val="00456987"/>
    <w:rsid w:val="00457040"/>
    <w:rsid w:val="00462387"/>
    <w:rsid w:val="004632B4"/>
    <w:rsid w:val="00466499"/>
    <w:rsid w:val="00467176"/>
    <w:rsid w:val="004706B1"/>
    <w:rsid w:val="00472603"/>
    <w:rsid w:val="00476E28"/>
    <w:rsid w:val="0048221C"/>
    <w:rsid w:val="00484ADE"/>
    <w:rsid w:val="00486F1F"/>
    <w:rsid w:val="0049276A"/>
    <w:rsid w:val="00494D02"/>
    <w:rsid w:val="0049684F"/>
    <w:rsid w:val="004A104E"/>
    <w:rsid w:val="004A1C45"/>
    <w:rsid w:val="004A3057"/>
    <w:rsid w:val="004A3FD1"/>
    <w:rsid w:val="004A71B0"/>
    <w:rsid w:val="004B176E"/>
    <w:rsid w:val="004B1A70"/>
    <w:rsid w:val="004B3A64"/>
    <w:rsid w:val="004B3C00"/>
    <w:rsid w:val="004C22FC"/>
    <w:rsid w:val="004C3DC7"/>
    <w:rsid w:val="004E0D52"/>
    <w:rsid w:val="004E6D0B"/>
    <w:rsid w:val="004F35A1"/>
    <w:rsid w:val="004F4192"/>
    <w:rsid w:val="004F7E1E"/>
    <w:rsid w:val="005017C1"/>
    <w:rsid w:val="00504CAB"/>
    <w:rsid w:val="00512A5D"/>
    <w:rsid w:val="005148DA"/>
    <w:rsid w:val="00515A4A"/>
    <w:rsid w:val="0052232A"/>
    <w:rsid w:val="00525A05"/>
    <w:rsid w:val="0052681F"/>
    <w:rsid w:val="005306BA"/>
    <w:rsid w:val="005306F0"/>
    <w:rsid w:val="00530848"/>
    <w:rsid w:val="00534D16"/>
    <w:rsid w:val="005358D3"/>
    <w:rsid w:val="005367CF"/>
    <w:rsid w:val="00544B6B"/>
    <w:rsid w:val="005500EB"/>
    <w:rsid w:val="00555B77"/>
    <w:rsid w:val="00556D4F"/>
    <w:rsid w:val="00557A63"/>
    <w:rsid w:val="00560274"/>
    <w:rsid w:val="00564998"/>
    <w:rsid w:val="00564EEA"/>
    <w:rsid w:val="005655E9"/>
    <w:rsid w:val="00574744"/>
    <w:rsid w:val="005842E2"/>
    <w:rsid w:val="005848FB"/>
    <w:rsid w:val="005969DD"/>
    <w:rsid w:val="005A17EC"/>
    <w:rsid w:val="005A1EA4"/>
    <w:rsid w:val="005A2042"/>
    <w:rsid w:val="005A37FD"/>
    <w:rsid w:val="005B38F2"/>
    <w:rsid w:val="005B68B9"/>
    <w:rsid w:val="005B71DE"/>
    <w:rsid w:val="005C2BB5"/>
    <w:rsid w:val="005C3667"/>
    <w:rsid w:val="005C4276"/>
    <w:rsid w:val="005D6AA9"/>
    <w:rsid w:val="005D781C"/>
    <w:rsid w:val="005E529A"/>
    <w:rsid w:val="0060106E"/>
    <w:rsid w:val="00601CC1"/>
    <w:rsid w:val="00601EAD"/>
    <w:rsid w:val="006052F1"/>
    <w:rsid w:val="00605C2B"/>
    <w:rsid w:val="0061519C"/>
    <w:rsid w:val="00616201"/>
    <w:rsid w:val="0062171A"/>
    <w:rsid w:val="0062612A"/>
    <w:rsid w:val="006269B5"/>
    <w:rsid w:val="00627FD8"/>
    <w:rsid w:val="006310D2"/>
    <w:rsid w:val="00634547"/>
    <w:rsid w:val="006365AB"/>
    <w:rsid w:val="006369FE"/>
    <w:rsid w:val="00643350"/>
    <w:rsid w:val="00646E28"/>
    <w:rsid w:val="00647C6B"/>
    <w:rsid w:val="0065192A"/>
    <w:rsid w:val="006620E7"/>
    <w:rsid w:val="0067112E"/>
    <w:rsid w:val="0067379E"/>
    <w:rsid w:val="00673F03"/>
    <w:rsid w:val="00686FAD"/>
    <w:rsid w:val="0068798E"/>
    <w:rsid w:val="00690931"/>
    <w:rsid w:val="00693A1C"/>
    <w:rsid w:val="006968BB"/>
    <w:rsid w:val="006A627E"/>
    <w:rsid w:val="006B4D86"/>
    <w:rsid w:val="006B5D42"/>
    <w:rsid w:val="006B7940"/>
    <w:rsid w:val="006C1AFB"/>
    <w:rsid w:val="006C4A13"/>
    <w:rsid w:val="006D183B"/>
    <w:rsid w:val="006E240B"/>
    <w:rsid w:val="006E4A24"/>
    <w:rsid w:val="006E6D9D"/>
    <w:rsid w:val="006F3753"/>
    <w:rsid w:val="00700E98"/>
    <w:rsid w:val="00705460"/>
    <w:rsid w:val="00705F95"/>
    <w:rsid w:val="00707DE1"/>
    <w:rsid w:val="00710D68"/>
    <w:rsid w:val="00712132"/>
    <w:rsid w:val="00712D9D"/>
    <w:rsid w:val="007164E6"/>
    <w:rsid w:val="0072029F"/>
    <w:rsid w:val="0072040D"/>
    <w:rsid w:val="00722229"/>
    <w:rsid w:val="007266B2"/>
    <w:rsid w:val="00727E4A"/>
    <w:rsid w:val="00731DC6"/>
    <w:rsid w:val="00736D81"/>
    <w:rsid w:val="0074039F"/>
    <w:rsid w:val="00747C0C"/>
    <w:rsid w:val="00757B30"/>
    <w:rsid w:val="00760BDB"/>
    <w:rsid w:val="0076187F"/>
    <w:rsid w:val="00765A0D"/>
    <w:rsid w:val="007663A9"/>
    <w:rsid w:val="00770663"/>
    <w:rsid w:val="00770FE6"/>
    <w:rsid w:val="007725B8"/>
    <w:rsid w:val="00773388"/>
    <w:rsid w:val="007739CA"/>
    <w:rsid w:val="00774A0E"/>
    <w:rsid w:val="00775550"/>
    <w:rsid w:val="00785C7C"/>
    <w:rsid w:val="00791309"/>
    <w:rsid w:val="007914C8"/>
    <w:rsid w:val="007938A0"/>
    <w:rsid w:val="007A1A59"/>
    <w:rsid w:val="007A7A67"/>
    <w:rsid w:val="007A7E4E"/>
    <w:rsid w:val="007B0874"/>
    <w:rsid w:val="007B5FDF"/>
    <w:rsid w:val="007D48DE"/>
    <w:rsid w:val="007D532B"/>
    <w:rsid w:val="007E00E2"/>
    <w:rsid w:val="007E2739"/>
    <w:rsid w:val="007F24DE"/>
    <w:rsid w:val="007F7CF0"/>
    <w:rsid w:val="00801A47"/>
    <w:rsid w:val="00804557"/>
    <w:rsid w:val="008065CA"/>
    <w:rsid w:val="00813871"/>
    <w:rsid w:val="00822C82"/>
    <w:rsid w:val="008262E6"/>
    <w:rsid w:val="008344E4"/>
    <w:rsid w:val="00843596"/>
    <w:rsid w:val="008439C6"/>
    <w:rsid w:val="0084443F"/>
    <w:rsid w:val="00845329"/>
    <w:rsid w:val="00845551"/>
    <w:rsid w:val="00851B92"/>
    <w:rsid w:val="00851C6B"/>
    <w:rsid w:val="0085669A"/>
    <w:rsid w:val="00862CB2"/>
    <w:rsid w:val="00863BB6"/>
    <w:rsid w:val="0087118E"/>
    <w:rsid w:val="00880A17"/>
    <w:rsid w:val="0088100E"/>
    <w:rsid w:val="008830C8"/>
    <w:rsid w:val="0088606C"/>
    <w:rsid w:val="0088676F"/>
    <w:rsid w:val="0089066F"/>
    <w:rsid w:val="00890A2A"/>
    <w:rsid w:val="008A3399"/>
    <w:rsid w:val="008A51D0"/>
    <w:rsid w:val="008A52ED"/>
    <w:rsid w:val="008A7970"/>
    <w:rsid w:val="008B4548"/>
    <w:rsid w:val="008C1318"/>
    <w:rsid w:val="008C1461"/>
    <w:rsid w:val="008C2308"/>
    <w:rsid w:val="008C2B6B"/>
    <w:rsid w:val="008D64F2"/>
    <w:rsid w:val="008D714A"/>
    <w:rsid w:val="008E065B"/>
    <w:rsid w:val="008E1D45"/>
    <w:rsid w:val="008E22D0"/>
    <w:rsid w:val="008E3822"/>
    <w:rsid w:val="00900A4B"/>
    <w:rsid w:val="00902F2B"/>
    <w:rsid w:val="009032AE"/>
    <w:rsid w:val="00904509"/>
    <w:rsid w:val="0090799C"/>
    <w:rsid w:val="00907CCE"/>
    <w:rsid w:val="0091675E"/>
    <w:rsid w:val="00920510"/>
    <w:rsid w:val="00925F08"/>
    <w:rsid w:val="0093082E"/>
    <w:rsid w:val="00931473"/>
    <w:rsid w:val="00931AD7"/>
    <w:rsid w:val="00932D58"/>
    <w:rsid w:val="00940F28"/>
    <w:rsid w:val="00946B45"/>
    <w:rsid w:val="00947A3E"/>
    <w:rsid w:val="00951F7E"/>
    <w:rsid w:val="00953F82"/>
    <w:rsid w:val="00956170"/>
    <w:rsid w:val="009667E4"/>
    <w:rsid w:val="00971A37"/>
    <w:rsid w:val="00972E23"/>
    <w:rsid w:val="00972EB2"/>
    <w:rsid w:val="00975552"/>
    <w:rsid w:val="009854E0"/>
    <w:rsid w:val="00992C70"/>
    <w:rsid w:val="00993B97"/>
    <w:rsid w:val="009950A1"/>
    <w:rsid w:val="00996D6B"/>
    <w:rsid w:val="009A3240"/>
    <w:rsid w:val="009B0B66"/>
    <w:rsid w:val="009B1A1B"/>
    <w:rsid w:val="009B1F9D"/>
    <w:rsid w:val="009B3B9C"/>
    <w:rsid w:val="009B5AFA"/>
    <w:rsid w:val="009C0623"/>
    <w:rsid w:val="009C066C"/>
    <w:rsid w:val="009C2AAF"/>
    <w:rsid w:val="009D4D13"/>
    <w:rsid w:val="009E0004"/>
    <w:rsid w:val="009F4232"/>
    <w:rsid w:val="00A008D5"/>
    <w:rsid w:val="00A0382B"/>
    <w:rsid w:val="00A06C13"/>
    <w:rsid w:val="00A114CA"/>
    <w:rsid w:val="00A200FD"/>
    <w:rsid w:val="00A2248D"/>
    <w:rsid w:val="00A27EE6"/>
    <w:rsid w:val="00A32B2B"/>
    <w:rsid w:val="00A34712"/>
    <w:rsid w:val="00A508AE"/>
    <w:rsid w:val="00A61CB8"/>
    <w:rsid w:val="00A6395F"/>
    <w:rsid w:val="00A655CD"/>
    <w:rsid w:val="00A7664A"/>
    <w:rsid w:val="00A83284"/>
    <w:rsid w:val="00A87F03"/>
    <w:rsid w:val="00AA13BE"/>
    <w:rsid w:val="00AB1C31"/>
    <w:rsid w:val="00AB1F91"/>
    <w:rsid w:val="00AC091E"/>
    <w:rsid w:val="00AC1EB7"/>
    <w:rsid w:val="00AC5375"/>
    <w:rsid w:val="00AC6C42"/>
    <w:rsid w:val="00AD63FC"/>
    <w:rsid w:val="00AD72D5"/>
    <w:rsid w:val="00AE28E4"/>
    <w:rsid w:val="00AE5C2C"/>
    <w:rsid w:val="00AF3339"/>
    <w:rsid w:val="00AF5CF1"/>
    <w:rsid w:val="00B00C24"/>
    <w:rsid w:val="00B0274C"/>
    <w:rsid w:val="00B03E64"/>
    <w:rsid w:val="00B04C8D"/>
    <w:rsid w:val="00B05BA5"/>
    <w:rsid w:val="00B064B9"/>
    <w:rsid w:val="00B10C64"/>
    <w:rsid w:val="00B36398"/>
    <w:rsid w:val="00B40B47"/>
    <w:rsid w:val="00B431AF"/>
    <w:rsid w:val="00B55170"/>
    <w:rsid w:val="00B56193"/>
    <w:rsid w:val="00B60F34"/>
    <w:rsid w:val="00B67B96"/>
    <w:rsid w:val="00B70A8A"/>
    <w:rsid w:val="00B7275E"/>
    <w:rsid w:val="00B7283A"/>
    <w:rsid w:val="00B80D9C"/>
    <w:rsid w:val="00B83B64"/>
    <w:rsid w:val="00B83EF4"/>
    <w:rsid w:val="00B91942"/>
    <w:rsid w:val="00B928D9"/>
    <w:rsid w:val="00B94226"/>
    <w:rsid w:val="00B94825"/>
    <w:rsid w:val="00B965F7"/>
    <w:rsid w:val="00B9782D"/>
    <w:rsid w:val="00BB4847"/>
    <w:rsid w:val="00BB6A67"/>
    <w:rsid w:val="00BC0451"/>
    <w:rsid w:val="00BC2EDC"/>
    <w:rsid w:val="00BD7CA6"/>
    <w:rsid w:val="00BE3645"/>
    <w:rsid w:val="00BE4597"/>
    <w:rsid w:val="00BE48CA"/>
    <w:rsid w:val="00BF19BE"/>
    <w:rsid w:val="00BF257B"/>
    <w:rsid w:val="00BF50F4"/>
    <w:rsid w:val="00BF63B6"/>
    <w:rsid w:val="00BF65B5"/>
    <w:rsid w:val="00C01005"/>
    <w:rsid w:val="00C20DDB"/>
    <w:rsid w:val="00C27D65"/>
    <w:rsid w:val="00C36FFB"/>
    <w:rsid w:val="00C37085"/>
    <w:rsid w:val="00C3789E"/>
    <w:rsid w:val="00C47CCC"/>
    <w:rsid w:val="00C47FEF"/>
    <w:rsid w:val="00C52058"/>
    <w:rsid w:val="00C62738"/>
    <w:rsid w:val="00C62DFF"/>
    <w:rsid w:val="00C718ED"/>
    <w:rsid w:val="00C74B83"/>
    <w:rsid w:val="00C9168D"/>
    <w:rsid w:val="00C946B9"/>
    <w:rsid w:val="00C94C4E"/>
    <w:rsid w:val="00C97582"/>
    <w:rsid w:val="00CA1F84"/>
    <w:rsid w:val="00CA3E2E"/>
    <w:rsid w:val="00CB224A"/>
    <w:rsid w:val="00CB31D7"/>
    <w:rsid w:val="00CB5AB1"/>
    <w:rsid w:val="00CC1493"/>
    <w:rsid w:val="00CC7C22"/>
    <w:rsid w:val="00CF34FE"/>
    <w:rsid w:val="00CF3C95"/>
    <w:rsid w:val="00CF46B6"/>
    <w:rsid w:val="00D055B9"/>
    <w:rsid w:val="00D07F3F"/>
    <w:rsid w:val="00D12EDD"/>
    <w:rsid w:val="00D146C2"/>
    <w:rsid w:val="00D238BA"/>
    <w:rsid w:val="00D25365"/>
    <w:rsid w:val="00D25F0B"/>
    <w:rsid w:val="00D315A1"/>
    <w:rsid w:val="00D320FD"/>
    <w:rsid w:val="00D32318"/>
    <w:rsid w:val="00D35FCF"/>
    <w:rsid w:val="00D40D75"/>
    <w:rsid w:val="00D40D79"/>
    <w:rsid w:val="00D436ED"/>
    <w:rsid w:val="00D447FC"/>
    <w:rsid w:val="00D53852"/>
    <w:rsid w:val="00D53A3C"/>
    <w:rsid w:val="00D55B85"/>
    <w:rsid w:val="00D56DA9"/>
    <w:rsid w:val="00D74034"/>
    <w:rsid w:val="00D75CA9"/>
    <w:rsid w:val="00D76889"/>
    <w:rsid w:val="00D82475"/>
    <w:rsid w:val="00D95586"/>
    <w:rsid w:val="00D96165"/>
    <w:rsid w:val="00DA1C88"/>
    <w:rsid w:val="00DA4661"/>
    <w:rsid w:val="00DA4719"/>
    <w:rsid w:val="00DB1A67"/>
    <w:rsid w:val="00DB2114"/>
    <w:rsid w:val="00DC25B4"/>
    <w:rsid w:val="00DC559F"/>
    <w:rsid w:val="00DD145A"/>
    <w:rsid w:val="00DD2106"/>
    <w:rsid w:val="00DD3C9F"/>
    <w:rsid w:val="00DD5321"/>
    <w:rsid w:val="00DE31E9"/>
    <w:rsid w:val="00DE57BF"/>
    <w:rsid w:val="00DF25C6"/>
    <w:rsid w:val="00DF6CA6"/>
    <w:rsid w:val="00E0178C"/>
    <w:rsid w:val="00E0221A"/>
    <w:rsid w:val="00E06E79"/>
    <w:rsid w:val="00E24E98"/>
    <w:rsid w:val="00E316BD"/>
    <w:rsid w:val="00E31B7E"/>
    <w:rsid w:val="00E34C6C"/>
    <w:rsid w:val="00E405F2"/>
    <w:rsid w:val="00E41BF4"/>
    <w:rsid w:val="00E4412B"/>
    <w:rsid w:val="00E45912"/>
    <w:rsid w:val="00E45EBC"/>
    <w:rsid w:val="00E47A26"/>
    <w:rsid w:val="00E47F6D"/>
    <w:rsid w:val="00E50FBC"/>
    <w:rsid w:val="00E622A7"/>
    <w:rsid w:val="00E6483B"/>
    <w:rsid w:val="00E71D1A"/>
    <w:rsid w:val="00E760F6"/>
    <w:rsid w:val="00E776B1"/>
    <w:rsid w:val="00E80029"/>
    <w:rsid w:val="00E811F1"/>
    <w:rsid w:val="00E814F9"/>
    <w:rsid w:val="00E82843"/>
    <w:rsid w:val="00E83F89"/>
    <w:rsid w:val="00E87B03"/>
    <w:rsid w:val="00E90FFA"/>
    <w:rsid w:val="00E91384"/>
    <w:rsid w:val="00E97E96"/>
    <w:rsid w:val="00EA0D7A"/>
    <w:rsid w:val="00EA29AD"/>
    <w:rsid w:val="00EA4F6A"/>
    <w:rsid w:val="00EA5556"/>
    <w:rsid w:val="00EB2206"/>
    <w:rsid w:val="00EB265F"/>
    <w:rsid w:val="00EB2B6A"/>
    <w:rsid w:val="00EB5970"/>
    <w:rsid w:val="00EB677D"/>
    <w:rsid w:val="00EB6C58"/>
    <w:rsid w:val="00ED047C"/>
    <w:rsid w:val="00ED1B22"/>
    <w:rsid w:val="00ED4967"/>
    <w:rsid w:val="00EE0664"/>
    <w:rsid w:val="00EF0A1E"/>
    <w:rsid w:val="00EF7461"/>
    <w:rsid w:val="00F00E2C"/>
    <w:rsid w:val="00F01AAC"/>
    <w:rsid w:val="00F03B28"/>
    <w:rsid w:val="00F0586C"/>
    <w:rsid w:val="00F05D81"/>
    <w:rsid w:val="00F112AB"/>
    <w:rsid w:val="00F14E22"/>
    <w:rsid w:val="00F24A46"/>
    <w:rsid w:val="00F26DC2"/>
    <w:rsid w:val="00F2736E"/>
    <w:rsid w:val="00F30A81"/>
    <w:rsid w:val="00F36BC9"/>
    <w:rsid w:val="00F36CA5"/>
    <w:rsid w:val="00F42B9E"/>
    <w:rsid w:val="00F4332E"/>
    <w:rsid w:val="00F45B79"/>
    <w:rsid w:val="00F470DA"/>
    <w:rsid w:val="00F51384"/>
    <w:rsid w:val="00F56A29"/>
    <w:rsid w:val="00F57737"/>
    <w:rsid w:val="00F5773D"/>
    <w:rsid w:val="00F61D1B"/>
    <w:rsid w:val="00F624C6"/>
    <w:rsid w:val="00F638BB"/>
    <w:rsid w:val="00F7018D"/>
    <w:rsid w:val="00F72A9A"/>
    <w:rsid w:val="00F73211"/>
    <w:rsid w:val="00F763F1"/>
    <w:rsid w:val="00F802A9"/>
    <w:rsid w:val="00F80B5A"/>
    <w:rsid w:val="00F81EAA"/>
    <w:rsid w:val="00F82A4E"/>
    <w:rsid w:val="00F83D2E"/>
    <w:rsid w:val="00F866A6"/>
    <w:rsid w:val="00F902B7"/>
    <w:rsid w:val="00F930E5"/>
    <w:rsid w:val="00F94EBA"/>
    <w:rsid w:val="00F97B6F"/>
    <w:rsid w:val="00FA0D95"/>
    <w:rsid w:val="00FA0FB5"/>
    <w:rsid w:val="00FA1D3C"/>
    <w:rsid w:val="00FA1D7E"/>
    <w:rsid w:val="00FA6300"/>
    <w:rsid w:val="00FA6897"/>
    <w:rsid w:val="00FA6AEC"/>
    <w:rsid w:val="00FB3704"/>
    <w:rsid w:val="00FB3A22"/>
    <w:rsid w:val="00FB3E55"/>
    <w:rsid w:val="00FB5FE8"/>
    <w:rsid w:val="00FC1A2C"/>
    <w:rsid w:val="00FC403A"/>
    <w:rsid w:val="00FC7194"/>
    <w:rsid w:val="00FD472F"/>
    <w:rsid w:val="00FD4AB7"/>
    <w:rsid w:val="00FD6D4A"/>
    <w:rsid w:val="00FE125D"/>
    <w:rsid w:val="00FE2C8C"/>
    <w:rsid w:val="00FF2ACA"/>
    <w:rsid w:val="00FF2C2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7" type="connector" idref="#_x0000_s1037"/>
        <o:r id="V:Rule8" type="connector" idref="#_x0000_s1038"/>
        <o:r id="V:Rule9" type="connector" idref="#_x0000_s1034"/>
        <o:r id="V:Rule10" type="connector" idref="#_x0000_s1036"/>
        <o:r id="V:Rule11" type="connector" idref="#_x0000_s1033"/>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B5"/>
  </w:style>
  <w:style w:type="paragraph" w:styleId="Heading1">
    <w:name w:val="heading 1"/>
    <w:basedOn w:val="Normal"/>
    <w:next w:val="Normal"/>
    <w:link w:val="Heading1Char"/>
    <w:uiPriority w:val="9"/>
    <w:qFormat/>
    <w:rsid w:val="00DE5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5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83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29232B"/>
    <w:pPr>
      <w:suppressAutoHyphens/>
      <w:spacing w:after="0" w:line="240" w:lineRule="auto"/>
      <w:ind w:left="795"/>
    </w:pPr>
    <w:rPr>
      <w:rFonts w:ascii="Times New Roman" w:eastAsia="Times New Roman" w:hAnsi="Times New Roman" w:cs="Times New Roman"/>
      <w:sz w:val="24"/>
      <w:szCs w:val="24"/>
      <w:lang w:val="sr-Cyrl-CS" w:eastAsia="ar-SA"/>
    </w:rPr>
  </w:style>
  <w:style w:type="character" w:customStyle="1" w:styleId="BodyTextIndentChar">
    <w:name w:val="Body Text Indent Char"/>
    <w:basedOn w:val="DefaultParagraphFont"/>
    <w:link w:val="BodyTextIndent"/>
    <w:semiHidden/>
    <w:rsid w:val="0029232B"/>
    <w:rPr>
      <w:rFonts w:ascii="Times New Roman" w:eastAsia="Times New Roman" w:hAnsi="Times New Roman" w:cs="Times New Roman"/>
      <w:sz w:val="24"/>
      <w:szCs w:val="24"/>
      <w:lang w:val="sr-Cyrl-CS" w:eastAsia="ar-SA"/>
    </w:rPr>
  </w:style>
  <w:style w:type="character" w:styleId="PageNumber">
    <w:name w:val="page number"/>
    <w:basedOn w:val="DefaultParagraphFont"/>
    <w:semiHidden/>
    <w:rsid w:val="00736D81"/>
  </w:style>
  <w:style w:type="paragraph" w:styleId="Footer">
    <w:name w:val="footer"/>
    <w:basedOn w:val="Normal"/>
    <w:link w:val="FooterChar"/>
    <w:semiHidden/>
    <w:rsid w:val="00736D81"/>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semiHidden/>
    <w:rsid w:val="00736D81"/>
    <w:rPr>
      <w:rFonts w:ascii="Times New Roman" w:eastAsia="Times New Roman" w:hAnsi="Times New Roman" w:cs="Times New Roman"/>
      <w:sz w:val="24"/>
      <w:szCs w:val="24"/>
      <w:lang w:val="en-US" w:eastAsia="ar-SA"/>
    </w:rPr>
  </w:style>
  <w:style w:type="paragraph" w:styleId="Header">
    <w:name w:val="header"/>
    <w:basedOn w:val="Normal"/>
    <w:link w:val="HeaderChar"/>
    <w:semiHidden/>
    <w:rsid w:val="00736D81"/>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semiHidden/>
    <w:rsid w:val="00736D81"/>
    <w:rPr>
      <w:rFonts w:ascii="Times New Roman" w:eastAsia="Times New Roman" w:hAnsi="Times New Roman" w:cs="Times New Roman"/>
      <w:sz w:val="24"/>
      <w:szCs w:val="24"/>
      <w:lang w:val="en-US" w:eastAsia="ar-SA"/>
    </w:rPr>
  </w:style>
  <w:style w:type="paragraph" w:customStyle="1" w:styleId="bodytext">
    <w:name w:val="bodytext"/>
    <w:basedOn w:val="Normal"/>
    <w:rsid w:val="00154F98"/>
    <w:pPr>
      <w:spacing w:before="100" w:beforeAutospacing="1" w:after="100" w:afterAutospacing="1" w:line="240" w:lineRule="auto"/>
    </w:pPr>
    <w:rPr>
      <w:rFonts w:ascii="Arial" w:eastAsia="Times New Roman" w:hAnsi="Arial" w:cs="Arial"/>
      <w:lang w:eastAsia="sr-Latn-CS"/>
    </w:rPr>
  </w:style>
  <w:style w:type="paragraph" w:customStyle="1" w:styleId="bodytextuvuceni">
    <w:name w:val="bodytext_uvuceni"/>
    <w:basedOn w:val="Normal"/>
    <w:rsid w:val="00154F98"/>
    <w:pPr>
      <w:spacing w:before="100" w:beforeAutospacing="1" w:after="100" w:afterAutospacing="1" w:line="240" w:lineRule="auto"/>
      <w:ind w:left="1134"/>
    </w:pPr>
    <w:rPr>
      <w:rFonts w:ascii="Arial" w:eastAsia="Times New Roman" w:hAnsi="Arial" w:cs="Arial"/>
      <w:lang w:eastAsia="sr-Latn-CS"/>
    </w:rPr>
  </w:style>
  <w:style w:type="paragraph" w:customStyle="1" w:styleId="bodytextuvuceni2">
    <w:name w:val="bodytext_uvuceni2"/>
    <w:basedOn w:val="Normal"/>
    <w:rsid w:val="00154F98"/>
    <w:pPr>
      <w:spacing w:before="100" w:beforeAutospacing="1" w:after="100" w:afterAutospacing="1" w:line="240" w:lineRule="auto"/>
      <w:ind w:left="1701"/>
    </w:pPr>
    <w:rPr>
      <w:rFonts w:ascii="Arial" w:eastAsia="Times New Roman" w:hAnsi="Arial" w:cs="Arial"/>
      <w:lang w:eastAsia="sr-Latn-CS"/>
    </w:rPr>
  </w:style>
  <w:style w:type="paragraph" w:customStyle="1" w:styleId="bodytextcentar">
    <w:name w:val="bodytextcentar"/>
    <w:basedOn w:val="Normal"/>
    <w:rsid w:val="00154F98"/>
    <w:pPr>
      <w:spacing w:before="100" w:beforeAutospacing="1" w:after="100" w:afterAutospacing="1" w:line="240" w:lineRule="auto"/>
      <w:jc w:val="center"/>
    </w:pPr>
    <w:rPr>
      <w:rFonts w:ascii="Arial" w:eastAsia="Times New Roman" w:hAnsi="Arial" w:cs="Arial"/>
      <w:lang w:eastAsia="sr-Latn-CS"/>
    </w:rPr>
  </w:style>
  <w:style w:type="paragraph" w:styleId="BalloonText">
    <w:name w:val="Balloon Text"/>
    <w:basedOn w:val="Normal"/>
    <w:link w:val="BalloonTextChar"/>
    <w:uiPriority w:val="99"/>
    <w:semiHidden/>
    <w:unhideWhenUsed/>
    <w:rsid w:val="0015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98"/>
    <w:rPr>
      <w:rFonts w:ascii="Tahoma" w:hAnsi="Tahoma" w:cs="Tahoma"/>
      <w:sz w:val="16"/>
      <w:szCs w:val="16"/>
    </w:rPr>
  </w:style>
  <w:style w:type="paragraph" w:styleId="NormalWeb">
    <w:name w:val="Normal (Web)"/>
    <w:basedOn w:val="Normal"/>
    <w:uiPriority w:val="99"/>
    <w:semiHidden/>
    <w:unhideWhenUsed/>
    <w:rsid w:val="007739CA"/>
    <w:pPr>
      <w:spacing w:before="100" w:beforeAutospacing="1" w:after="115" w:line="240" w:lineRule="auto"/>
    </w:pPr>
    <w:rPr>
      <w:rFonts w:ascii="Times New Roman" w:eastAsia="Times New Roman" w:hAnsi="Times New Roman" w:cs="Times New Roman"/>
      <w:sz w:val="24"/>
      <w:szCs w:val="24"/>
      <w:lang w:eastAsia="sr-Latn-CS"/>
    </w:rPr>
  </w:style>
  <w:style w:type="paragraph" w:customStyle="1" w:styleId="text">
    <w:name w:val="text"/>
    <w:basedOn w:val="Normal"/>
    <w:rsid w:val="0015603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Title">
    <w:name w:val="Title"/>
    <w:basedOn w:val="Normal"/>
    <w:next w:val="Normal"/>
    <w:link w:val="TitleChar"/>
    <w:uiPriority w:val="10"/>
    <w:qFormat/>
    <w:rsid w:val="00FC7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19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E5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7BF"/>
    <w:rPr>
      <w:sz w:val="20"/>
      <w:szCs w:val="20"/>
    </w:rPr>
  </w:style>
  <w:style w:type="character" w:styleId="FootnoteReference">
    <w:name w:val="footnote reference"/>
    <w:basedOn w:val="DefaultParagraphFont"/>
    <w:uiPriority w:val="99"/>
    <w:semiHidden/>
    <w:unhideWhenUsed/>
    <w:rsid w:val="00DE57BF"/>
    <w:rPr>
      <w:vertAlign w:val="superscript"/>
    </w:rPr>
  </w:style>
  <w:style w:type="paragraph" w:styleId="NoSpacing">
    <w:name w:val="No Spacing"/>
    <w:uiPriority w:val="1"/>
    <w:qFormat/>
    <w:rsid w:val="00DE57BF"/>
    <w:pPr>
      <w:spacing w:after="0" w:line="240" w:lineRule="auto"/>
    </w:pPr>
  </w:style>
  <w:style w:type="character" w:customStyle="1" w:styleId="Heading1Char">
    <w:name w:val="Heading 1 Char"/>
    <w:basedOn w:val="DefaultParagraphFont"/>
    <w:link w:val="Heading1"/>
    <w:uiPriority w:val="9"/>
    <w:rsid w:val="00DE5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57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4C1F"/>
    <w:pPr>
      <w:ind w:left="720"/>
      <w:contextualSpacing/>
    </w:pPr>
  </w:style>
  <w:style w:type="character" w:customStyle="1" w:styleId="Heading3Char">
    <w:name w:val="Heading 3 Char"/>
    <w:basedOn w:val="DefaultParagraphFont"/>
    <w:link w:val="Heading3"/>
    <w:uiPriority w:val="9"/>
    <w:rsid w:val="00F0586C"/>
    <w:rPr>
      <w:rFonts w:asciiTheme="majorHAnsi" w:eastAsiaTheme="majorEastAsia" w:hAnsiTheme="majorHAnsi" w:cstheme="majorBidi"/>
      <w:b/>
      <w:bCs/>
      <w:color w:val="4F81BD" w:themeColor="accent1"/>
    </w:rPr>
  </w:style>
  <w:style w:type="table" w:styleId="TableGrid">
    <w:name w:val="Table Grid"/>
    <w:basedOn w:val="TableNormal"/>
    <w:uiPriority w:val="59"/>
    <w:rsid w:val="008A5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77C42"/>
  </w:style>
</w:styles>
</file>

<file path=word/webSettings.xml><?xml version="1.0" encoding="utf-8"?>
<w:webSettings xmlns:r="http://schemas.openxmlformats.org/officeDocument/2006/relationships" xmlns:w="http://schemas.openxmlformats.org/wordprocessingml/2006/main">
  <w:divs>
    <w:div w:id="291057741">
      <w:bodyDiv w:val="1"/>
      <w:marLeft w:val="0"/>
      <w:marRight w:val="0"/>
      <w:marTop w:val="0"/>
      <w:marBottom w:val="0"/>
      <w:divBdr>
        <w:top w:val="none" w:sz="0" w:space="0" w:color="auto"/>
        <w:left w:val="none" w:sz="0" w:space="0" w:color="auto"/>
        <w:bottom w:val="none" w:sz="0" w:space="0" w:color="auto"/>
        <w:right w:val="none" w:sz="0" w:space="0" w:color="auto"/>
      </w:divBdr>
    </w:div>
    <w:div w:id="477262407">
      <w:bodyDiv w:val="1"/>
      <w:marLeft w:val="0"/>
      <w:marRight w:val="0"/>
      <w:marTop w:val="0"/>
      <w:marBottom w:val="0"/>
      <w:divBdr>
        <w:top w:val="none" w:sz="0" w:space="0" w:color="auto"/>
        <w:left w:val="none" w:sz="0" w:space="0" w:color="auto"/>
        <w:bottom w:val="none" w:sz="0" w:space="0" w:color="auto"/>
        <w:right w:val="none" w:sz="0" w:space="0" w:color="auto"/>
      </w:divBdr>
    </w:div>
    <w:div w:id="539786202">
      <w:bodyDiv w:val="1"/>
      <w:marLeft w:val="0"/>
      <w:marRight w:val="0"/>
      <w:marTop w:val="0"/>
      <w:marBottom w:val="0"/>
      <w:divBdr>
        <w:top w:val="none" w:sz="0" w:space="0" w:color="auto"/>
        <w:left w:val="none" w:sz="0" w:space="0" w:color="auto"/>
        <w:bottom w:val="none" w:sz="0" w:space="0" w:color="auto"/>
        <w:right w:val="none" w:sz="0" w:space="0" w:color="auto"/>
      </w:divBdr>
    </w:div>
    <w:div w:id="682585343">
      <w:bodyDiv w:val="1"/>
      <w:marLeft w:val="0"/>
      <w:marRight w:val="0"/>
      <w:marTop w:val="0"/>
      <w:marBottom w:val="0"/>
      <w:divBdr>
        <w:top w:val="none" w:sz="0" w:space="0" w:color="auto"/>
        <w:left w:val="none" w:sz="0" w:space="0" w:color="auto"/>
        <w:bottom w:val="none" w:sz="0" w:space="0" w:color="auto"/>
        <w:right w:val="none" w:sz="0" w:space="0" w:color="auto"/>
      </w:divBdr>
    </w:div>
    <w:div w:id="741491308">
      <w:bodyDiv w:val="1"/>
      <w:marLeft w:val="0"/>
      <w:marRight w:val="0"/>
      <w:marTop w:val="0"/>
      <w:marBottom w:val="0"/>
      <w:divBdr>
        <w:top w:val="none" w:sz="0" w:space="0" w:color="auto"/>
        <w:left w:val="none" w:sz="0" w:space="0" w:color="auto"/>
        <w:bottom w:val="none" w:sz="0" w:space="0" w:color="auto"/>
        <w:right w:val="none" w:sz="0" w:space="0" w:color="auto"/>
      </w:divBdr>
    </w:div>
    <w:div w:id="854270620">
      <w:bodyDiv w:val="1"/>
      <w:marLeft w:val="0"/>
      <w:marRight w:val="0"/>
      <w:marTop w:val="0"/>
      <w:marBottom w:val="0"/>
      <w:divBdr>
        <w:top w:val="none" w:sz="0" w:space="0" w:color="auto"/>
        <w:left w:val="none" w:sz="0" w:space="0" w:color="auto"/>
        <w:bottom w:val="none" w:sz="0" w:space="0" w:color="auto"/>
        <w:right w:val="none" w:sz="0" w:space="0" w:color="auto"/>
      </w:divBdr>
    </w:div>
    <w:div w:id="967202937">
      <w:bodyDiv w:val="1"/>
      <w:marLeft w:val="0"/>
      <w:marRight w:val="0"/>
      <w:marTop w:val="0"/>
      <w:marBottom w:val="0"/>
      <w:divBdr>
        <w:top w:val="none" w:sz="0" w:space="0" w:color="auto"/>
        <w:left w:val="none" w:sz="0" w:space="0" w:color="auto"/>
        <w:bottom w:val="none" w:sz="0" w:space="0" w:color="auto"/>
        <w:right w:val="none" w:sz="0" w:space="0" w:color="auto"/>
      </w:divBdr>
    </w:div>
    <w:div w:id="1050883100">
      <w:bodyDiv w:val="1"/>
      <w:marLeft w:val="0"/>
      <w:marRight w:val="0"/>
      <w:marTop w:val="0"/>
      <w:marBottom w:val="0"/>
      <w:divBdr>
        <w:top w:val="none" w:sz="0" w:space="0" w:color="auto"/>
        <w:left w:val="none" w:sz="0" w:space="0" w:color="auto"/>
        <w:bottom w:val="none" w:sz="0" w:space="0" w:color="auto"/>
        <w:right w:val="none" w:sz="0" w:space="0" w:color="auto"/>
      </w:divBdr>
    </w:div>
    <w:div w:id="1073043830">
      <w:bodyDiv w:val="1"/>
      <w:marLeft w:val="0"/>
      <w:marRight w:val="0"/>
      <w:marTop w:val="0"/>
      <w:marBottom w:val="0"/>
      <w:divBdr>
        <w:top w:val="none" w:sz="0" w:space="0" w:color="auto"/>
        <w:left w:val="none" w:sz="0" w:space="0" w:color="auto"/>
        <w:bottom w:val="none" w:sz="0" w:space="0" w:color="auto"/>
        <w:right w:val="none" w:sz="0" w:space="0" w:color="auto"/>
      </w:divBdr>
    </w:div>
    <w:div w:id="1169253961">
      <w:bodyDiv w:val="1"/>
      <w:marLeft w:val="0"/>
      <w:marRight w:val="0"/>
      <w:marTop w:val="0"/>
      <w:marBottom w:val="0"/>
      <w:divBdr>
        <w:top w:val="none" w:sz="0" w:space="0" w:color="auto"/>
        <w:left w:val="none" w:sz="0" w:space="0" w:color="auto"/>
        <w:bottom w:val="none" w:sz="0" w:space="0" w:color="auto"/>
        <w:right w:val="none" w:sz="0" w:space="0" w:color="auto"/>
      </w:divBdr>
    </w:div>
    <w:div w:id="1493332582">
      <w:bodyDiv w:val="1"/>
      <w:marLeft w:val="0"/>
      <w:marRight w:val="0"/>
      <w:marTop w:val="0"/>
      <w:marBottom w:val="0"/>
      <w:divBdr>
        <w:top w:val="none" w:sz="0" w:space="0" w:color="auto"/>
        <w:left w:val="none" w:sz="0" w:space="0" w:color="auto"/>
        <w:bottom w:val="none" w:sz="0" w:space="0" w:color="auto"/>
        <w:right w:val="none" w:sz="0" w:space="0" w:color="auto"/>
      </w:divBdr>
    </w:div>
    <w:div w:id="1683820784">
      <w:bodyDiv w:val="1"/>
      <w:marLeft w:val="0"/>
      <w:marRight w:val="0"/>
      <w:marTop w:val="0"/>
      <w:marBottom w:val="0"/>
      <w:divBdr>
        <w:top w:val="none" w:sz="0" w:space="0" w:color="auto"/>
        <w:left w:val="none" w:sz="0" w:space="0" w:color="auto"/>
        <w:bottom w:val="none" w:sz="0" w:space="0" w:color="auto"/>
        <w:right w:val="none" w:sz="0" w:space="0" w:color="auto"/>
      </w:divBdr>
    </w:div>
    <w:div w:id="1687367914">
      <w:bodyDiv w:val="1"/>
      <w:marLeft w:val="0"/>
      <w:marRight w:val="0"/>
      <w:marTop w:val="0"/>
      <w:marBottom w:val="0"/>
      <w:divBdr>
        <w:top w:val="none" w:sz="0" w:space="0" w:color="auto"/>
        <w:left w:val="none" w:sz="0" w:space="0" w:color="auto"/>
        <w:bottom w:val="none" w:sz="0" w:space="0" w:color="auto"/>
        <w:right w:val="none" w:sz="0" w:space="0" w:color="auto"/>
      </w:divBdr>
    </w:div>
    <w:div w:id="1855609410">
      <w:bodyDiv w:val="1"/>
      <w:marLeft w:val="0"/>
      <w:marRight w:val="0"/>
      <w:marTop w:val="0"/>
      <w:marBottom w:val="0"/>
      <w:divBdr>
        <w:top w:val="none" w:sz="0" w:space="0" w:color="auto"/>
        <w:left w:val="none" w:sz="0" w:space="0" w:color="auto"/>
        <w:bottom w:val="none" w:sz="0" w:space="0" w:color="auto"/>
        <w:right w:val="none" w:sz="0" w:space="0" w:color="auto"/>
      </w:divBdr>
    </w:div>
    <w:div w:id="1941064867">
      <w:bodyDiv w:val="1"/>
      <w:marLeft w:val="0"/>
      <w:marRight w:val="0"/>
      <w:marTop w:val="0"/>
      <w:marBottom w:val="0"/>
      <w:divBdr>
        <w:top w:val="none" w:sz="0" w:space="0" w:color="auto"/>
        <w:left w:val="none" w:sz="0" w:space="0" w:color="auto"/>
        <w:bottom w:val="none" w:sz="0" w:space="0" w:color="auto"/>
        <w:right w:val="none" w:sz="0" w:space="0" w:color="auto"/>
      </w:divBdr>
    </w:div>
    <w:div w:id="1948077510">
      <w:bodyDiv w:val="1"/>
      <w:marLeft w:val="0"/>
      <w:marRight w:val="0"/>
      <w:marTop w:val="0"/>
      <w:marBottom w:val="0"/>
      <w:divBdr>
        <w:top w:val="none" w:sz="0" w:space="0" w:color="auto"/>
        <w:left w:val="none" w:sz="0" w:space="0" w:color="auto"/>
        <w:bottom w:val="none" w:sz="0" w:space="0" w:color="auto"/>
        <w:right w:val="none" w:sz="0" w:space="0" w:color="auto"/>
      </w:divBdr>
    </w:div>
    <w:div w:id="1975600558">
      <w:bodyDiv w:val="1"/>
      <w:marLeft w:val="0"/>
      <w:marRight w:val="0"/>
      <w:marTop w:val="0"/>
      <w:marBottom w:val="0"/>
      <w:divBdr>
        <w:top w:val="none" w:sz="0" w:space="0" w:color="auto"/>
        <w:left w:val="none" w:sz="0" w:space="0" w:color="auto"/>
        <w:bottom w:val="none" w:sz="0" w:space="0" w:color="auto"/>
        <w:right w:val="none" w:sz="0" w:space="0" w:color="auto"/>
      </w:divBdr>
    </w:div>
    <w:div w:id="20911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2404-47A8-4941-B9A5-A7D48BC9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5594</Words>
  <Characters>31888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JKP</Company>
  <LinksUpToDate>false</LinksUpToDate>
  <CharactersWithSpaces>37408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Jagoda</cp:lastModifiedBy>
  <cp:revision>4</cp:revision>
  <cp:lastPrinted>2017-01-18T07:22:00Z</cp:lastPrinted>
  <dcterms:created xsi:type="dcterms:W3CDTF">2017-01-12T10:35:00Z</dcterms:created>
  <dcterms:modified xsi:type="dcterms:W3CDTF">2017-01-18T07:46:00Z</dcterms:modified>
</cp:coreProperties>
</file>